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9A" w:rsidRPr="004E347D" w:rsidRDefault="00AD179A" w:rsidP="006B4357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Утверждено</w:t>
      </w:r>
    </w:p>
    <w:p w:rsidR="006B4357" w:rsidRPr="004E347D" w:rsidRDefault="00AD179A" w:rsidP="006B4357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 xml:space="preserve">решением Научной комиссии </w:t>
      </w:r>
    </w:p>
    <w:p w:rsidR="006B4357" w:rsidRPr="004E347D" w:rsidRDefault="00AD179A" w:rsidP="006B4357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 xml:space="preserve">факультета мировой экономики </w:t>
      </w:r>
    </w:p>
    <w:p w:rsidR="00AD179A" w:rsidRPr="004E347D" w:rsidRDefault="00AD179A" w:rsidP="006B4357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и мировой политики НИУ ВШЭ</w:t>
      </w:r>
    </w:p>
    <w:p w:rsidR="006B4357" w:rsidRPr="004E347D" w:rsidRDefault="006B4357" w:rsidP="006B4357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от 26.05.2016</w:t>
      </w:r>
    </w:p>
    <w:p w:rsidR="00AD179A" w:rsidRDefault="00AD179A" w:rsidP="006B435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791" w:rsidRDefault="00C41791" w:rsidP="006B435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791" w:rsidRPr="004E347D" w:rsidRDefault="00C41791" w:rsidP="006B435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766" w:rsidRPr="004E347D" w:rsidRDefault="000A504C" w:rsidP="006B435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47D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</w:p>
    <w:p w:rsidR="005B5C75" w:rsidRPr="004E347D" w:rsidRDefault="007F2A9E" w:rsidP="006B435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4E347D">
        <w:rPr>
          <w:rFonts w:ascii="Times New Roman" w:hAnsi="Times New Roman" w:cs="Times New Roman"/>
          <w:b/>
          <w:sz w:val="26"/>
          <w:szCs w:val="26"/>
        </w:rPr>
        <w:t>поддержк</w:t>
      </w:r>
      <w:r w:rsidR="009C1E8D" w:rsidRPr="004E347D">
        <w:rPr>
          <w:rFonts w:ascii="Times New Roman" w:hAnsi="Times New Roman" w:cs="Times New Roman"/>
          <w:b/>
          <w:sz w:val="26"/>
          <w:szCs w:val="26"/>
        </w:rPr>
        <w:t>и</w:t>
      </w:r>
      <w:r w:rsidRPr="004E34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783" w:rsidRPr="004E347D">
        <w:rPr>
          <w:rFonts w:ascii="Times New Roman" w:hAnsi="Times New Roman" w:cs="Times New Roman"/>
          <w:b/>
          <w:sz w:val="26"/>
          <w:szCs w:val="26"/>
        </w:rPr>
        <w:t>академической</w:t>
      </w:r>
      <w:r w:rsidR="00B57794" w:rsidRPr="004E34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0CE1" w:rsidRPr="004E347D">
        <w:rPr>
          <w:rFonts w:ascii="Times New Roman" w:hAnsi="Times New Roman" w:cs="Times New Roman"/>
          <w:b/>
          <w:sz w:val="26"/>
          <w:szCs w:val="26"/>
        </w:rPr>
        <w:t xml:space="preserve">мобильности </w:t>
      </w:r>
      <w:r w:rsidR="009C1E8D" w:rsidRPr="004E347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B4357" w:rsidRPr="004E347D">
        <w:rPr>
          <w:rFonts w:ascii="Times New Roman" w:hAnsi="Times New Roman" w:cs="Times New Roman"/>
          <w:b/>
          <w:sz w:val="26"/>
          <w:szCs w:val="26"/>
        </w:rPr>
        <w:t>ф</w:t>
      </w:r>
      <w:r w:rsidR="005B5C75" w:rsidRPr="004E347D">
        <w:rPr>
          <w:rFonts w:ascii="Times New Roman" w:hAnsi="Times New Roman" w:cs="Times New Roman"/>
          <w:b/>
          <w:sz w:val="26"/>
          <w:szCs w:val="26"/>
        </w:rPr>
        <w:t>акультете мировой экономики и мировой политики</w:t>
      </w:r>
      <w:r w:rsidR="006B4357" w:rsidRPr="004E347D">
        <w:rPr>
          <w:rFonts w:ascii="Times New Roman" w:hAnsi="Times New Roman" w:cs="Times New Roman"/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:rsidR="00D92491" w:rsidRPr="004E347D" w:rsidRDefault="00D92491" w:rsidP="006B435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51BF" w:rsidRPr="004E347D" w:rsidRDefault="00E551BF" w:rsidP="004E347D">
      <w:pPr>
        <w:pStyle w:val="aa"/>
        <w:numPr>
          <w:ilvl w:val="0"/>
          <w:numId w:val="28"/>
        </w:numPr>
        <w:tabs>
          <w:tab w:val="left" w:pos="540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4E347D">
        <w:rPr>
          <w:rFonts w:ascii="Times New Roman" w:hAnsi="Times New Roman"/>
          <w:sz w:val="26"/>
          <w:szCs w:val="26"/>
        </w:rPr>
        <w:t>Общие положения</w:t>
      </w:r>
    </w:p>
    <w:p w:rsidR="004E347D" w:rsidRPr="004E347D" w:rsidRDefault="004E347D" w:rsidP="004E347D">
      <w:pPr>
        <w:pStyle w:val="aa"/>
        <w:tabs>
          <w:tab w:val="left" w:pos="-2694"/>
        </w:tabs>
        <w:spacing w:line="312" w:lineRule="auto"/>
        <w:rPr>
          <w:rFonts w:ascii="Times New Roman" w:hAnsi="Times New Roman"/>
          <w:sz w:val="26"/>
          <w:szCs w:val="26"/>
        </w:rPr>
      </w:pPr>
    </w:p>
    <w:p w:rsidR="00E551BF" w:rsidRPr="004E347D" w:rsidRDefault="00C50323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1</w:t>
      </w:r>
      <w:r w:rsidR="00E551BF" w:rsidRPr="004E347D">
        <w:rPr>
          <w:rFonts w:ascii="Times New Roman" w:hAnsi="Times New Roman"/>
          <w:b w:val="0"/>
          <w:sz w:val="26"/>
          <w:szCs w:val="26"/>
        </w:rPr>
        <w:t xml:space="preserve">.1. Настоящий Регламент устанавливает распределение </w:t>
      </w:r>
      <w:r w:rsidR="00AA522D" w:rsidRPr="004E347D">
        <w:rPr>
          <w:rFonts w:ascii="Times New Roman" w:hAnsi="Times New Roman"/>
          <w:b w:val="0"/>
          <w:sz w:val="26"/>
          <w:szCs w:val="26"/>
        </w:rPr>
        <w:t>функций</w:t>
      </w:r>
      <w:r w:rsidR="00E551BF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523DA2" w:rsidRPr="004E347D">
        <w:rPr>
          <w:rFonts w:ascii="Times New Roman" w:hAnsi="Times New Roman"/>
          <w:b w:val="0"/>
          <w:sz w:val="26"/>
          <w:szCs w:val="26"/>
        </w:rPr>
        <w:t xml:space="preserve">и взаимодействие </w:t>
      </w:r>
      <w:r w:rsidRPr="004E347D">
        <w:rPr>
          <w:rFonts w:ascii="Times New Roman" w:hAnsi="Times New Roman"/>
          <w:b w:val="0"/>
          <w:sz w:val="26"/>
          <w:szCs w:val="26"/>
        </w:rPr>
        <w:t>Программы «Научный фонд НИУ ВШЭ»  (далее – Научный фонд)</w:t>
      </w:r>
      <w:r w:rsidR="00E551BF" w:rsidRPr="004E347D">
        <w:rPr>
          <w:rFonts w:ascii="Times New Roman" w:hAnsi="Times New Roman"/>
          <w:b w:val="0"/>
          <w:sz w:val="26"/>
          <w:szCs w:val="26"/>
        </w:rPr>
        <w:t xml:space="preserve"> и </w:t>
      </w:r>
      <w:r w:rsidRPr="004E347D">
        <w:rPr>
          <w:rFonts w:ascii="Times New Roman" w:hAnsi="Times New Roman"/>
          <w:b w:val="0"/>
          <w:sz w:val="26"/>
          <w:szCs w:val="26"/>
        </w:rPr>
        <w:t>научн</w:t>
      </w:r>
      <w:r w:rsidR="005B5C75" w:rsidRPr="004E347D">
        <w:rPr>
          <w:rFonts w:ascii="Times New Roman" w:hAnsi="Times New Roman"/>
          <w:b w:val="0"/>
          <w:sz w:val="26"/>
          <w:szCs w:val="26"/>
        </w:rPr>
        <w:t>ой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351E2E" w:rsidRPr="004E347D">
        <w:rPr>
          <w:rFonts w:ascii="Times New Roman" w:hAnsi="Times New Roman"/>
          <w:b w:val="0"/>
          <w:sz w:val="26"/>
          <w:szCs w:val="26"/>
        </w:rPr>
        <w:t>к</w:t>
      </w:r>
      <w:r w:rsidRPr="004E347D">
        <w:rPr>
          <w:rFonts w:ascii="Times New Roman" w:hAnsi="Times New Roman"/>
          <w:b w:val="0"/>
          <w:sz w:val="26"/>
          <w:szCs w:val="26"/>
        </w:rPr>
        <w:t>омисси</w:t>
      </w:r>
      <w:r w:rsidR="005B5C75" w:rsidRPr="004E347D">
        <w:rPr>
          <w:rFonts w:ascii="Times New Roman" w:hAnsi="Times New Roman"/>
          <w:b w:val="0"/>
          <w:sz w:val="26"/>
          <w:szCs w:val="26"/>
        </w:rPr>
        <w:t>и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AD179A" w:rsidRPr="004E347D">
        <w:rPr>
          <w:rFonts w:ascii="Times New Roman" w:hAnsi="Times New Roman"/>
          <w:b w:val="0"/>
          <w:sz w:val="26"/>
          <w:szCs w:val="26"/>
        </w:rPr>
        <w:t>ф</w:t>
      </w:r>
      <w:r w:rsidRPr="004E347D">
        <w:rPr>
          <w:rFonts w:ascii="Times New Roman" w:hAnsi="Times New Roman"/>
          <w:b w:val="0"/>
          <w:sz w:val="26"/>
          <w:szCs w:val="26"/>
        </w:rPr>
        <w:t>акультет</w:t>
      </w:r>
      <w:r w:rsidR="005B5C75" w:rsidRPr="004E347D">
        <w:rPr>
          <w:rFonts w:ascii="Times New Roman" w:hAnsi="Times New Roman"/>
          <w:b w:val="0"/>
          <w:sz w:val="26"/>
          <w:szCs w:val="26"/>
        </w:rPr>
        <w:t>а мировой экономики и мировой политики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(далее – </w:t>
      </w:r>
      <w:r w:rsidR="00E51C5F" w:rsidRPr="004E347D">
        <w:rPr>
          <w:rFonts w:ascii="Times New Roman" w:hAnsi="Times New Roman"/>
          <w:b w:val="0"/>
          <w:sz w:val="26"/>
          <w:szCs w:val="26"/>
        </w:rPr>
        <w:t>НКФ</w:t>
      </w:r>
      <w:r w:rsidRPr="004E347D">
        <w:rPr>
          <w:rFonts w:ascii="Times New Roman" w:hAnsi="Times New Roman"/>
          <w:b w:val="0"/>
          <w:sz w:val="26"/>
          <w:szCs w:val="26"/>
        </w:rPr>
        <w:t>)</w:t>
      </w:r>
      <w:r w:rsidR="00E551BF" w:rsidRPr="004E347D">
        <w:rPr>
          <w:rFonts w:ascii="Times New Roman" w:hAnsi="Times New Roman"/>
          <w:b w:val="0"/>
          <w:sz w:val="26"/>
          <w:szCs w:val="26"/>
        </w:rPr>
        <w:t xml:space="preserve"> при рассмотрении заявок </w:t>
      </w:r>
      <w:r w:rsidR="00EF1F2C" w:rsidRPr="004E347D">
        <w:rPr>
          <w:rFonts w:ascii="Times New Roman" w:hAnsi="Times New Roman"/>
          <w:b w:val="0"/>
          <w:sz w:val="26"/>
          <w:szCs w:val="26"/>
        </w:rPr>
        <w:t xml:space="preserve">на поддержку участия преподавателей, научных сотрудников, аспирантов, студентов </w:t>
      </w:r>
      <w:r w:rsidR="00AD179A" w:rsidRPr="004E347D">
        <w:rPr>
          <w:rFonts w:ascii="Times New Roman" w:hAnsi="Times New Roman"/>
          <w:b w:val="0"/>
          <w:sz w:val="26"/>
          <w:szCs w:val="26"/>
        </w:rPr>
        <w:t>факультета мировой экономики и мировой политики НИУ ВШЭ</w:t>
      </w:r>
      <w:r w:rsidR="00EF1F2C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AD179A" w:rsidRPr="004E347D">
        <w:rPr>
          <w:rFonts w:ascii="Times New Roman" w:hAnsi="Times New Roman"/>
          <w:b w:val="0"/>
          <w:sz w:val="26"/>
          <w:szCs w:val="26"/>
        </w:rPr>
        <w:t xml:space="preserve">(далее - </w:t>
      </w:r>
      <w:proofErr w:type="spellStart"/>
      <w:r w:rsidR="00AD179A"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="00AD179A" w:rsidRPr="004E347D">
        <w:rPr>
          <w:rFonts w:ascii="Times New Roman" w:hAnsi="Times New Roman"/>
          <w:b w:val="0"/>
          <w:sz w:val="26"/>
          <w:szCs w:val="26"/>
        </w:rPr>
        <w:t xml:space="preserve">) </w:t>
      </w:r>
      <w:r w:rsidR="00EF1F2C" w:rsidRPr="004E347D">
        <w:rPr>
          <w:rFonts w:ascii="Times New Roman" w:hAnsi="Times New Roman"/>
          <w:b w:val="0"/>
          <w:sz w:val="26"/>
          <w:szCs w:val="26"/>
        </w:rPr>
        <w:t>в научных мероприятиях</w:t>
      </w:r>
      <w:r w:rsidR="00E551BF" w:rsidRPr="004E347D">
        <w:rPr>
          <w:rFonts w:ascii="Times New Roman" w:hAnsi="Times New Roman"/>
          <w:b w:val="0"/>
          <w:sz w:val="26"/>
          <w:szCs w:val="26"/>
        </w:rPr>
        <w:t>.</w:t>
      </w:r>
    </w:p>
    <w:p w:rsidR="00EF1F2C" w:rsidRPr="004E347D" w:rsidRDefault="00EF1F2C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1.2. Под научным мероприятием понимается мероприятие (конференция, конгресс, </w:t>
      </w:r>
      <w:r w:rsidR="008F697B" w:rsidRPr="004E347D">
        <w:rPr>
          <w:rFonts w:ascii="Times New Roman" w:hAnsi="Times New Roman"/>
          <w:b w:val="0"/>
          <w:sz w:val="26"/>
          <w:szCs w:val="26"/>
        </w:rPr>
        <w:t xml:space="preserve">симпозиум, </w:t>
      </w:r>
      <w:r w:rsidRPr="004E347D">
        <w:rPr>
          <w:rFonts w:ascii="Times New Roman" w:hAnsi="Times New Roman"/>
          <w:b w:val="0"/>
          <w:sz w:val="26"/>
          <w:szCs w:val="26"/>
        </w:rPr>
        <w:t>круглый стол, научный семинар и т.</w:t>
      </w:r>
      <w:r w:rsidR="00603286" w:rsidRPr="004E347D">
        <w:rPr>
          <w:rFonts w:ascii="Times New Roman" w:hAnsi="Times New Roman"/>
          <w:b w:val="0"/>
          <w:sz w:val="26"/>
          <w:szCs w:val="26"/>
        </w:rPr>
        <w:t>п</w:t>
      </w:r>
      <w:r w:rsidRPr="004E347D">
        <w:rPr>
          <w:rFonts w:ascii="Times New Roman" w:hAnsi="Times New Roman"/>
          <w:b w:val="0"/>
          <w:sz w:val="26"/>
          <w:szCs w:val="26"/>
        </w:rPr>
        <w:t>.), организованное внешними по отношению к НИУ ВШЭ организациями</w:t>
      </w:r>
      <w:r w:rsidR="008F697B" w:rsidRPr="004E347D">
        <w:rPr>
          <w:rFonts w:ascii="Times New Roman" w:hAnsi="Times New Roman"/>
          <w:b w:val="0"/>
          <w:sz w:val="26"/>
          <w:szCs w:val="26"/>
        </w:rPr>
        <w:t xml:space="preserve"> или в котором НИУ ВШЭ является </w:t>
      </w:r>
      <w:proofErr w:type="spellStart"/>
      <w:r w:rsidR="008F697B" w:rsidRPr="004E347D">
        <w:rPr>
          <w:rFonts w:ascii="Times New Roman" w:hAnsi="Times New Roman"/>
          <w:b w:val="0"/>
          <w:sz w:val="26"/>
          <w:szCs w:val="26"/>
        </w:rPr>
        <w:t>соорганизатором</w:t>
      </w:r>
      <w:proofErr w:type="spellEnd"/>
      <w:r w:rsidR="008F697B" w:rsidRPr="004E347D">
        <w:rPr>
          <w:rFonts w:ascii="Times New Roman" w:hAnsi="Times New Roman"/>
          <w:b w:val="0"/>
          <w:sz w:val="26"/>
          <w:szCs w:val="26"/>
        </w:rPr>
        <w:t xml:space="preserve"> мероприятия без финансового вклада</w:t>
      </w:r>
      <w:r w:rsidRPr="004E347D">
        <w:rPr>
          <w:rFonts w:ascii="Times New Roman" w:hAnsi="Times New Roman"/>
          <w:b w:val="0"/>
          <w:sz w:val="26"/>
          <w:szCs w:val="26"/>
        </w:rPr>
        <w:t>, носящее академический характер, отраженный в полной программе мероприятия и информации, представленной на сайте мероприятия (организатора мероприятия)</w:t>
      </w:r>
      <w:r w:rsidR="008F697B" w:rsidRPr="004E347D">
        <w:rPr>
          <w:rFonts w:ascii="Times New Roman" w:hAnsi="Times New Roman"/>
          <w:b w:val="0"/>
          <w:sz w:val="26"/>
          <w:szCs w:val="26"/>
        </w:rPr>
        <w:t>.</w:t>
      </w:r>
    </w:p>
    <w:p w:rsidR="00D75FB0" w:rsidRPr="004E347D" w:rsidRDefault="00D75FB0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Для студентов/магистрантов </w:t>
      </w:r>
      <w:r w:rsidR="00036B45" w:rsidRPr="004E347D">
        <w:rPr>
          <w:rFonts w:ascii="Times New Roman" w:hAnsi="Times New Roman"/>
          <w:b w:val="0"/>
          <w:sz w:val="26"/>
          <w:szCs w:val="26"/>
        </w:rPr>
        <w:t>факультет</w:t>
      </w:r>
      <w:r w:rsidR="00AD179A" w:rsidRPr="004E347D">
        <w:rPr>
          <w:rFonts w:ascii="Times New Roman" w:hAnsi="Times New Roman"/>
          <w:b w:val="0"/>
          <w:sz w:val="26"/>
          <w:szCs w:val="26"/>
        </w:rPr>
        <w:t>а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допускается участие </w:t>
      </w:r>
      <w:r w:rsidR="00E811A6" w:rsidRPr="004E347D">
        <w:rPr>
          <w:rFonts w:ascii="Times New Roman" w:hAnsi="Times New Roman"/>
          <w:b w:val="0"/>
          <w:sz w:val="26"/>
          <w:szCs w:val="26"/>
        </w:rPr>
        <w:t>с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докладом в летних (зимних) школах, студенческих конференциях; для аспирантов</w:t>
      </w:r>
      <w:r w:rsidR="00036B45" w:rsidRPr="004E347D">
        <w:rPr>
          <w:rFonts w:ascii="Times New Roman" w:hAnsi="Times New Roman"/>
          <w:b w:val="0"/>
          <w:sz w:val="26"/>
          <w:szCs w:val="26"/>
        </w:rPr>
        <w:t xml:space="preserve"> факультет</w:t>
      </w:r>
      <w:r w:rsidR="00AD179A" w:rsidRPr="004E347D">
        <w:rPr>
          <w:rFonts w:ascii="Times New Roman" w:hAnsi="Times New Roman"/>
          <w:b w:val="0"/>
          <w:sz w:val="26"/>
          <w:szCs w:val="26"/>
        </w:rPr>
        <w:t>а</w:t>
      </w:r>
      <w:r w:rsidR="00036B45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Pr="004E347D">
        <w:rPr>
          <w:rFonts w:ascii="Times New Roman" w:hAnsi="Times New Roman"/>
          <w:b w:val="0"/>
          <w:sz w:val="26"/>
          <w:szCs w:val="26"/>
        </w:rPr>
        <w:t>– в школах «молодых ученых», докторантских (аспирантских) конференциях (семинарах).</w:t>
      </w:r>
    </w:p>
    <w:p w:rsidR="00CF4783" w:rsidRPr="004E347D" w:rsidRDefault="00CF4783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Отдельное категорией научного мероприятия является повышение квалификации – стажировка в российском или зарубежном университете или иной научно-исследовательской организации, библиотеке, научном фонде.</w:t>
      </w:r>
    </w:p>
    <w:p w:rsidR="00DB223C" w:rsidRPr="004E347D" w:rsidRDefault="008F697B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1.3.</w:t>
      </w:r>
      <w:r w:rsidR="00E51C5F" w:rsidRPr="004E347D">
        <w:rPr>
          <w:rFonts w:ascii="Times New Roman" w:hAnsi="Times New Roman"/>
          <w:b w:val="0"/>
          <w:sz w:val="26"/>
          <w:szCs w:val="26"/>
        </w:rPr>
        <w:t xml:space="preserve"> НКФ </w:t>
      </w:r>
      <w:r w:rsidR="008C7027" w:rsidRPr="004E347D">
        <w:rPr>
          <w:rFonts w:ascii="Times New Roman" w:hAnsi="Times New Roman"/>
          <w:b w:val="0"/>
          <w:sz w:val="26"/>
          <w:szCs w:val="26"/>
        </w:rPr>
        <w:t xml:space="preserve">при рассмотрении </w:t>
      </w:r>
      <w:r w:rsidR="008C7027" w:rsidRPr="004E347D">
        <w:rPr>
          <w:rFonts w:ascii="Times New Roman" w:hAnsi="Times New Roman"/>
          <w:b w:val="0"/>
          <w:bCs w:val="0"/>
          <w:sz w:val="26"/>
          <w:szCs w:val="26"/>
        </w:rPr>
        <w:t>и принятии решения по заявкам</w:t>
      </w:r>
      <w:r w:rsidR="008C7027" w:rsidRPr="004E347D">
        <w:rPr>
          <w:rFonts w:ascii="Times New Roman" w:hAnsi="Times New Roman"/>
          <w:b w:val="0"/>
          <w:sz w:val="26"/>
          <w:szCs w:val="26"/>
        </w:rPr>
        <w:t xml:space="preserve"> руководствуется собственным </w:t>
      </w:r>
      <w:r w:rsidR="005F3D9A" w:rsidRPr="004E347D">
        <w:rPr>
          <w:rFonts w:ascii="Times New Roman" w:hAnsi="Times New Roman"/>
          <w:b w:val="0"/>
          <w:sz w:val="26"/>
          <w:szCs w:val="26"/>
        </w:rPr>
        <w:t xml:space="preserve">регламентом, устанавливающим условия и </w:t>
      </w:r>
      <w:r w:rsidR="008C7027" w:rsidRPr="004E347D">
        <w:rPr>
          <w:rFonts w:ascii="Times New Roman" w:hAnsi="Times New Roman"/>
          <w:b w:val="0"/>
          <w:sz w:val="26"/>
          <w:szCs w:val="26"/>
        </w:rPr>
        <w:t>порядо</w:t>
      </w:r>
      <w:r w:rsidR="005F3D9A" w:rsidRPr="004E347D">
        <w:rPr>
          <w:rFonts w:ascii="Times New Roman" w:hAnsi="Times New Roman"/>
          <w:b w:val="0"/>
          <w:sz w:val="26"/>
          <w:szCs w:val="26"/>
        </w:rPr>
        <w:t>к</w:t>
      </w:r>
      <w:r w:rsidR="008C7027" w:rsidRPr="004E347D">
        <w:rPr>
          <w:rFonts w:ascii="Times New Roman" w:hAnsi="Times New Roman"/>
          <w:b w:val="0"/>
          <w:sz w:val="26"/>
          <w:szCs w:val="26"/>
        </w:rPr>
        <w:t xml:space="preserve"> подачи заявок, не противоречащим основным принц</w:t>
      </w:r>
      <w:r w:rsidR="00D4542E" w:rsidRPr="004E347D">
        <w:rPr>
          <w:rFonts w:ascii="Times New Roman" w:hAnsi="Times New Roman"/>
          <w:b w:val="0"/>
          <w:sz w:val="26"/>
          <w:szCs w:val="26"/>
        </w:rPr>
        <w:t xml:space="preserve">ипам Научного фонда, изложенным в </w:t>
      </w:r>
      <w:r w:rsidRPr="004E347D">
        <w:rPr>
          <w:rFonts w:ascii="Times New Roman" w:hAnsi="Times New Roman"/>
          <w:b w:val="0"/>
          <w:sz w:val="26"/>
          <w:szCs w:val="26"/>
        </w:rPr>
        <w:t>Положени</w:t>
      </w:r>
      <w:r w:rsidR="00D4542E" w:rsidRPr="004E347D">
        <w:rPr>
          <w:rFonts w:ascii="Times New Roman" w:hAnsi="Times New Roman"/>
          <w:b w:val="0"/>
          <w:sz w:val="26"/>
          <w:szCs w:val="26"/>
        </w:rPr>
        <w:t xml:space="preserve">и 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о конкурсе Научного фонда на поддержку участия преподавателей, </w:t>
      </w:r>
      <w:r w:rsidRPr="004E347D">
        <w:rPr>
          <w:rFonts w:ascii="Times New Roman" w:hAnsi="Times New Roman"/>
          <w:b w:val="0"/>
          <w:sz w:val="26"/>
          <w:szCs w:val="26"/>
        </w:rPr>
        <w:lastRenderedPageBreak/>
        <w:t>научных сотрудников, аспирантов, студентов НИУ ВШЭ и филиалов НИУ ВШЭ в научных мероприятиях  (далее – Положение)</w:t>
      </w:r>
      <w:r w:rsidRPr="004E347D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DB223C" w:rsidRPr="004E347D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51E2E" w:rsidRPr="004E347D" w:rsidRDefault="008F697B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1.4.</w:t>
      </w:r>
      <w:r w:rsidR="00586103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E811A6" w:rsidRPr="004E347D">
        <w:rPr>
          <w:rFonts w:ascii="Times New Roman" w:hAnsi="Times New Roman"/>
          <w:b w:val="0"/>
          <w:sz w:val="26"/>
          <w:szCs w:val="26"/>
        </w:rPr>
        <w:t>О</w:t>
      </w:r>
      <w:r w:rsidR="00BE50C3" w:rsidRPr="004E347D">
        <w:rPr>
          <w:rFonts w:ascii="Times New Roman" w:hAnsi="Times New Roman"/>
          <w:b w:val="0"/>
          <w:sz w:val="26"/>
          <w:szCs w:val="26"/>
        </w:rPr>
        <w:t>тветственны</w:t>
      </w:r>
      <w:r w:rsidR="00E811A6" w:rsidRPr="004E347D">
        <w:rPr>
          <w:rFonts w:ascii="Times New Roman" w:hAnsi="Times New Roman"/>
          <w:b w:val="0"/>
          <w:sz w:val="26"/>
          <w:szCs w:val="26"/>
        </w:rPr>
        <w:t>е</w:t>
      </w:r>
      <w:r w:rsidR="00BE50C3" w:rsidRPr="004E347D">
        <w:rPr>
          <w:rFonts w:ascii="Times New Roman" w:hAnsi="Times New Roman"/>
          <w:b w:val="0"/>
          <w:sz w:val="26"/>
          <w:szCs w:val="26"/>
        </w:rPr>
        <w:t xml:space="preserve"> секретар</w:t>
      </w:r>
      <w:r w:rsidR="00E811A6" w:rsidRPr="004E347D">
        <w:rPr>
          <w:rFonts w:ascii="Times New Roman" w:hAnsi="Times New Roman"/>
          <w:b w:val="0"/>
          <w:sz w:val="26"/>
          <w:szCs w:val="26"/>
        </w:rPr>
        <w:t>и</w:t>
      </w:r>
      <w:r w:rsidR="00FC382A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BE50C3" w:rsidRPr="004E347D">
        <w:rPr>
          <w:rFonts w:ascii="Times New Roman" w:hAnsi="Times New Roman"/>
          <w:b w:val="0"/>
          <w:sz w:val="26"/>
          <w:szCs w:val="26"/>
        </w:rPr>
        <w:t>НКФ</w:t>
      </w:r>
      <w:r w:rsidR="00E811A6" w:rsidRPr="004E347D">
        <w:rPr>
          <w:rFonts w:ascii="Times New Roman" w:hAnsi="Times New Roman"/>
          <w:b w:val="0"/>
          <w:sz w:val="26"/>
          <w:szCs w:val="26"/>
        </w:rPr>
        <w:t xml:space="preserve"> могут получить консультацию в Научном фонде по условиям подачи, рассмотрения и финансирования заявок.</w:t>
      </w:r>
    </w:p>
    <w:p w:rsidR="008F697B" w:rsidRPr="004E347D" w:rsidRDefault="00351E2E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1.5. Решение о поддержке заявки и выделении финансирования или отклонении заявки на поездку принимается НКФ на основании результатов экспертизы заявки. </w:t>
      </w:r>
      <w:r w:rsidR="008F697B" w:rsidRPr="004E347D">
        <w:rPr>
          <w:rFonts w:ascii="Times New Roman" w:hAnsi="Times New Roman"/>
          <w:b w:val="0"/>
          <w:sz w:val="26"/>
          <w:szCs w:val="26"/>
        </w:rPr>
        <w:t>Выписка из протокола заседания НКФ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о поддержке заявки и выделении  финансирования на поездку в обязательном порядке </w:t>
      </w:r>
      <w:r w:rsidR="00BE50C3" w:rsidRPr="004E347D">
        <w:rPr>
          <w:rFonts w:ascii="Times New Roman" w:hAnsi="Times New Roman"/>
          <w:b w:val="0"/>
          <w:sz w:val="26"/>
          <w:szCs w:val="26"/>
        </w:rPr>
        <w:t xml:space="preserve">в </w:t>
      </w:r>
      <w:r w:rsidR="00603286" w:rsidRPr="004E347D">
        <w:rPr>
          <w:rFonts w:ascii="Times New Roman" w:hAnsi="Times New Roman"/>
          <w:b w:val="0"/>
          <w:sz w:val="26"/>
          <w:szCs w:val="26"/>
        </w:rPr>
        <w:t>течение трех</w:t>
      </w:r>
      <w:r w:rsidR="00BE50C3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603286" w:rsidRPr="004E347D">
        <w:rPr>
          <w:rFonts w:ascii="Times New Roman" w:hAnsi="Times New Roman"/>
          <w:b w:val="0"/>
          <w:sz w:val="26"/>
          <w:szCs w:val="26"/>
        </w:rPr>
        <w:t>рабочих дней</w:t>
      </w:r>
      <w:r w:rsidR="00BE50C3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направляется </w:t>
      </w:r>
      <w:r w:rsidR="00221BE6" w:rsidRPr="004E347D">
        <w:rPr>
          <w:rFonts w:ascii="Times New Roman" w:hAnsi="Times New Roman"/>
          <w:b w:val="0"/>
          <w:sz w:val="26"/>
          <w:szCs w:val="26"/>
        </w:rPr>
        <w:t>заявителю</w:t>
      </w:r>
      <w:r w:rsidR="00711CFD" w:rsidRPr="004E347D">
        <w:rPr>
          <w:rFonts w:ascii="Times New Roman" w:hAnsi="Times New Roman"/>
          <w:b w:val="0"/>
          <w:sz w:val="26"/>
          <w:szCs w:val="26"/>
        </w:rPr>
        <w:t xml:space="preserve">. Рекомендуемая форма выписки из протокола приведена в </w:t>
      </w:r>
      <w:r w:rsidR="009366AB" w:rsidRPr="004E347D">
        <w:rPr>
          <w:rFonts w:ascii="Times New Roman" w:hAnsi="Times New Roman"/>
          <w:b w:val="0"/>
          <w:sz w:val="26"/>
          <w:szCs w:val="26"/>
        </w:rPr>
        <w:t>приложени</w:t>
      </w:r>
      <w:r w:rsidR="00711CFD" w:rsidRPr="004E347D">
        <w:rPr>
          <w:rFonts w:ascii="Times New Roman" w:hAnsi="Times New Roman"/>
          <w:b w:val="0"/>
          <w:sz w:val="26"/>
          <w:szCs w:val="26"/>
        </w:rPr>
        <w:t>и</w:t>
      </w:r>
      <w:r w:rsidR="009366AB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2755CD" w:rsidRPr="004E347D">
        <w:rPr>
          <w:rFonts w:ascii="Times New Roman" w:hAnsi="Times New Roman"/>
          <w:b w:val="0"/>
          <w:sz w:val="26"/>
          <w:szCs w:val="26"/>
        </w:rPr>
        <w:t>1</w:t>
      </w:r>
      <w:r w:rsidRPr="004E347D">
        <w:rPr>
          <w:rFonts w:ascii="Times New Roman" w:hAnsi="Times New Roman"/>
          <w:b w:val="0"/>
          <w:sz w:val="26"/>
          <w:szCs w:val="26"/>
        </w:rPr>
        <w:t>.</w:t>
      </w:r>
    </w:p>
    <w:p w:rsidR="00580E12" w:rsidRPr="004E347D" w:rsidRDefault="00B11BD5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1.6. </w:t>
      </w:r>
      <w:r w:rsidR="00CF4783" w:rsidRPr="004E347D">
        <w:rPr>
          <w:rFonts w:ascii="Times New Roman" w:hAnsi="Times New Roman"/>
          <w:b w:val="0"/>
          <w:sz w:val="26"/>
          <w:szCs w:val="26"/>
        </w:rPr>
        <w:t>Ф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акультет  в лице декана (зам. декана по науке) отвечает </w:t>
      </w:r>
      <w:r w:rsidR="00CF5FDF" w:rsidRPr="004E347D">
        <w:rPr>
          <w:rFonts w:ascii="Times New Roman" w:hAnsi="Times New Roman"/>
          <w:b w:val="0"/>
          <w:sz w:val="26"/>
          <w:szCs w:val="26"/>
        </w:rPr>
        <w:t xml:space="preserve">за </w:t>
      </w:r>
      <w:r w:rsidR="00BE50C3" w:rsidRPr="004E347D">
        <w:rPr>
          <w:rFonts w:ascii="Times New Roman" w:hAnsi="Times New Roman"/>
          <w:b w:val="0"/>
          <w:sz w:val="26"/>
          <w:szCs w:val="26"/>
        </w:rPr>
        <w:t>исполнение</w:t>
      </w:r>
      <w:r w:rsidR="00580E12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CF5FDF" w:rsidRPr="004E347D">
        <w:rPr>
          <w:rFonts w:ascii="Times New Roman" w:hAnsi="Times New Roman"/>
          <w:b w:val="0"/>
          <w:sz w:val="26"/>
          <w:szCs w:val="26"/>
        </w:rPr>
        <w:t>принимаемых</w:t>
      </w:r>
      <w:r w:rsidR="00580E12" w:rsidRPr="004E347D">
        <w:rPr>
          <w:rFonts w:ascii="Times New Roman" w:hAnsi="Times New Roman"/>
          <w:b w:val="0"/>
          <w:sz w:val="26"/>
          <w:szCs w:val="26"/>
        </w:rPr>
        <w:t xml:space="preserve"> обязательств </w:t>
      </w:r>
      <w:r w:rsidR="00EC5B1A" w:rsidRPr="004E347D">
        <w:rPr>
          <w:rFonts w:ascii="Times New Roman" w:hAnsi="Times New Roman"/>
          <w:b w:val="0"/>
          <w:sz w:val="26"/>
          <w:szCs w:val="26"/>
        </w:rPr>
        <w:t xml:space="preserve">в части </w:t>
      </w:r>
      <w:r w:rsidR="00580E12" w:rsidRPr="004E347D">
        <w:rPr>
          <w:rFonts w:ascii="Times New Roman" w:hAnsi="Times New Roman"/>
          <w:b w:val="0"/>
          <w:sz w:val="26"/>
          <w:szCs w:val="26"/>
        </w:rPr>
        <w:t>выполнени</w:t>
      </w:r>
      <w:r w:rsidR="00EC5B1A" w:rsidRPr="004E347D">
        <w:rPr>
          <w:rFonts w:ascii="Times New Roman" w:hAnsi="Times New Roman"/>
          <w:b w:val="0"/>
          <w:sz w:val="26"/>
          <w:szCs w:val="26"/>
        </w:rPr>
        <w:t>я</w:t>
      </w:r>
      <w:r w:rsidR="00580E12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EC5B1A" w:rsidRPr="004E347D">
        <w:rPr>
          <w:rFonts w:ascii="Times New Roman" w:hAnsi="Times New Roman"/>
          <w:b w:val="0"/>
          <w:sz w:val="26"/>
          <w:szCs w:val="26"/>
        </w:rPr>
        <w:t xml:space="preserve">соответствующих </w:t>
      </w:r>
      <w:r w:rsidR="00580E12" w:rsidRPr="004E347D">
        <w:rPr>
          <w:rFonts w:ascii="Times New Roman" w:hAnsi="Times New Roman"/>
          <w:b w:val="0"/>
          <w:sz w:val="26"/>
          <w:szCs w:val="26"/>
        </w:rPr>
        <w:t xml:space="preserve">показателей (индикаторов) </w:t>
      </w:r>
      <w:r w:rsidR="00CF5FDF" w:rsidRPr="004E347D">
        <w:rPr>
          <w:rFonts w:ascii="Times New Roman" w:hAnsi="Times New Roman"/>
          <w:b w:val="0"/>
          <w:sz w:val="26"/>
          <w:szCs w:val="26"/>
        </w:rPr>
        <w:t>«</w:t>
      </w:r>
      <w:r w:rsidR="00580E12" w:rsidRPr="004E347D">
        <w:rPr>
          <w:rFonts w:ascii="Times New Roman" w:hAnsi="Times New Roman"/>
          <w:b w:val="0"/>
          <w:sz w:val="26"/>
          <w:szCs w:val="26"/>
        </w:rPr>
        <w:t>дорожной карты</w:t>
      </w:r>
      <w:r w:rsidR="00CF5FDF" w:rsidRPr="004E347D">
        <w:rPr>
          <w:rFonts w:ascii="Times New Roman" w:hAnsi="Times New Roman"/>
          <w:b w:val="0"/>
          <w:sz w:val="26"/>
          <w:szCs w:val="26"/>
        </w:rPr>
        <w:t>»</w:t>
      </w:r>
      <w:r w:rsidR="00580E12" w:rsidRPr="004E347D">
        <w:rPr>
          <w:rFonts w:ascii="Times New Roman" w:hAnsi="Times New Roman"/>
          <w:b w:val="0"/>
          <w:sz w:val="26"/>
          <w:szCs w:val="26"/>
        </w:rPr>
        <w:t xml:space="preserve"> и 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за своевременное представление отчетности в </w:t>
      </w:r>
      <w:r w:rsidR="009C7A7A" w:rsidRPr="004E347D">
        <w:rPr>
          <w:rFonts w:ascii="Times New Roman" w:hAnsi="Times New Roman"/>
          <w:b w:val="0"/>
          <w:sz w:val="26"/>
          <w:szCs w:val="26"/>
        </w:rPr>
        <w:t xml:space="preserve">аналитический отдел Программы развития НИУ ВШЭ и/или </w:t>
      </w:r>
      <w:r w:rsidRPr="004E347D">
        <w:rPr>
          <w:rFonts w:ascii="Times New Roman" w:hAnsi="Times New Roman"/>
          <w:b w:val="0"/>
          <w:sz w:val="26"/>
          <w:szCs w:val="26"/>
        </w:rPr>
        <w:t>финансовую дирекцию НИУ ВШЭ</w:t>
      </w:r>
      <w:r w:rsidR="00580E12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="009C7A7A" w:rsidRPr="004E347D">
        <w:rPr>
          <w:rFonts w:ascii="Times New Roman" w:hAnsi="Times New Roman"/>
          <w:b w:val="0"/>
          <w:sz w:val="26"/>
          <w:szCs w:val="26"/>
        </w:rPr>
        <w:t>в установленном порядке</w:t>
      </w:r>
      <w:r w:rsidR="00580E12" w:rsidRPr="004E347D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2C313E" w:rsidRPr="004E347D" w:rsidRDefault="002C313E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:rsidR="00C930A9" w:rsidRPr="004E347D" w:rsidRDefault="002C313E" w:rsidP="004E347D">
      <w:pPr>
        <w:pStyle w:val="aa"/>
        <w:widowControl w:val="0"/>
        <w:numPr>
          <w:ilvl w:val="0"/>
          <w:numId w:val="28"/>
        </w:numPr>
        <w:tabs>
          <w:tab w:val="left" w:pos="540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4E347D">
        <w:rPr>
          <w:rFonts w:ascii="Times New Roman" w:hAnsi="Times New Roman"/>
          <w:sz w:val="26"/>
          <w:szCs w:val="26"/>
        </w:rPr>
        <w:t xml:space="preserve">Порядок распределения средств на </w:t>
      </w:r>
      <w:r w:rsidR="00CF4783" w:rsidRPr="004E347D">
        <w:rPr>
          <w:rFonts w:ascii="Times New Roman" w:hAnsi="Times New Roman"/>
          <w:sz w:val="26"/>
          <w:szCs w:val="26"/>
        </w:rPr>
        <w:t>факультет</w:t>
      </w:r>
    </w:p>
    <w:p w:rsidR="004E347D" w:rsidRPr="004E347D" w:rsidRDefault="004E347D" w:rsidP="004E347D">
      <w:pPr>
        <w:pStyle w:val="aa"/>
        <w:widowControl w:val="0"/>
        <w:tabs>
          <w:tab w:val="left" w:pos="540"/>
        </w:tabs>
        <w:spacing w:line="312" w:lineRule="auto"/>
        <w:rPr>
          <w:rFonts w:ascii="Times New Roman" w:hAnsi="Times New Roman"/>
          <w:sz w:val="26"/>
          <w:szCs w:val="26"/>
        </w:rPr>
      </w:pPr>
    </w:p>
    <w:p w:rsidR="00CF4783" w:rsidRPr="004E347D" w:rsidRDefault="002C313E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2.1. </w:t>
      </w:r>
      <w:r w:rsidR="00CF4783" w:rsidRPr="004E347D">
        <w:rPr>
          <w:rFonts w:ascii="Times New Roman" w:hAnsi="Times New Roman"/>
          <w:b w:val="0"/>
          <w:sz w:val="26"/>
          <w:szCs w:val="26"/>
        </w:rPr>
        <w:t xml:space="preserve">Финансирование, передаваемое из НИУ ВШЭ на </w:t>
      </w:r>
      <w:proofErr w:type="spellStart"/>
      <w:r w:rsidR="00CF4783"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="00CF4783" w:rsidRPr="004E347D">
        <w:rPr>
          <w:rFonts w:ascii="Times New Roman" w:hAnsi="Times New Roman"/>
          <w:b w:val="0"/>
          <w:sz w:val="26"/>
          <w:szCs w:val="26"/>
        </w:rPr>
        <w:t xml:space="preserve">, формирует Фонд академического развития (далее – ФАР), который содержит средства на </w:t>
      </w:r>
      <w:r w:rsidR="006B4357" w:rsidRPr="004E347D">
        <w:rPr>
          <w:rFonts w:ascii="Times New Roman" w:hAnsi="Times New Roman"/>
          <w:b w:val="0"/>
          <w:sz w:val="26"/>
          <w:szCs w:val="26"/>
        </w:rPr>
        <w:t>трэвел-гранты и повышение квалификации работников НИУ ВШЭ.</w:t>
      </w:r>
    </w:p>
    <w:p w:rsidR="00EF7E1D" w:rsidRPr="004E347D" w:rsidRDefault="00CF4783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2.2. </w:t>
      </w:r>
      <w:r w:rsidR="00EF7E1D" w:rsidRPr="004E347D">
        <w:rPr>
          <w:rFonts w:ascii="Times New Roman" w:hAnsi="Times New Roman"/>
          <w:b w:val="0"/>
          <w:sz w:val="26"/>
          <w:szCs w:val="26"/>
        </w:rPr>
        <w:t xml:space="preserve">Суммы лимитов, выделяемых </w:t>
      </w:r>
      <w:r w:rsidRPr="004E347D">
        <w:rPr>
          <w:rFonts w:ascii="Times New Roman" w:hAnsi="Times New Roman"/>
          <w:b w:val="0"/>
          <w:sz w:val="26"/>
          <w:szCs w:val="26"/>
        </w:rPr>
        <w:t>ф</w:t>
      </w:r>
      <w:r w:rsidR="00EF7E1D" w:rsidRPr="004E347D">
        <w:rPr>
          <w:rFonts w:ascii="Times New Roman" w:hAnsi="Times New Roman"/>
          <w:b w:val="0"/>
          <w:sz w:val="26"/>
          <w:szCs w:val="26"/>
        </w:rPr>
        <w:t xml:space="preserve">акультетам на поддержку поездок на научные мероприятия на следующий </w:t>
      </w:r>
      <w:r w:rsidR="00402AD8" w:rsidRPr="004E347D">
        <w:rPr>
          <w:rFonts w:ascii="Times New Roman" w:hAnsi="Times New Roman"/>
          <w:b w:val="0"/>
          <w:sz w:val="26"/>
          <w:szCs w:val="26"/>
        </w:rPr>
        <w:t xml:space="preserve">календарный </w:t>
      </w:r>
      <w:r w:rsidR="00EF7E1D" w:rsidRPr="004E347D">
        <w:rPr>
          <w:rFonts w:ascii="Times New Roman" w:hAnsi="Times New Roman"/>
          <w:b w:val="0"/>
          <w:sz w:val="26"/>
          <w:szCs w:val="26"/>
        </w:rPr>
        <w:t xml:space="preserve">год, доводятся до сведения деканов </w:t>
      </w:r>
      <w:r w:rsidRPr="004E347D">
        <w:rPr>
          <w:rFonts w:ascii="Times New Roman" w:hAnsi="Times New Roman"/>
          <w:b w:val="0"/>
          <w:sz w:val="26"/>
          <w:szCs w:val="26"/>
        </w:rPr>
        <w:t>ф</w:t>
      </w:r>
      <w:r w:rsidR="00EF7E1D" w:rsidRPr="004E347D">
        <w:rPr>
          <w:rFonts w:ascii="Times New Roman" w:hAnsi="Times New Roman"/>
          <w:b w:val="0"/>
          <w:sz w:val="26"/>
          <w:szCs w:val="26"/>
        </w:rPr>
        <w:t>акультетов централизованно финансовой дирекцией НИУ ВШЭ</w:t>
      </w:r>
      <w:r w:rsidR="00711CFD" w:rsidRPr="004E347D">
        <w:rPr>
          <w:rFonts w:ascii="Times New Roman" w:hAnsi="Times New Roman"/>
          <w:b w:val="0"/>
          <w:sz w:val="26"/>
          <w:szCs w:val="26"/>
        </w:rPr>
        <w:t xml:space="preserve"> по согласованию с проректором, координирующим деятельность Научного фонда</w:t>
      </w:r>
      <w:r w:rsidR="00EF7E1D" w:rsidRPr="004E347D">
        <w:rPr>
          <w:rFonts w:ascii="Times New Roman" w:hAnsi="Times New Roman"/>
          <w:b w:val="0"/>
          <w:sz w:val="26"/>
          <w:szCs w:val="26"/>
        </w:rPr>
        <w:t>.</w:t>
      </w:r>
    </w:p>
    <w:p w:rsidR="002C313E" w:rsidRPr="004E347D" w:rsidRDefault="00EF7E1D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2.</w:t>
      </w:r>
      <w:r w:rsidR="00CF4783" w:rsidRPr="004E347D">
        <w:rPr>
          <w:rFonts w:ascii="Times New Roman" w:hAnsi="Times New Roman"/>
          <w:b w:val="0"/>
          <w:sz w:val="26"/>
          <w:szCs w:val="26"/>
        </w:rPr>
        <w:t>3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. Суммы </w:t>
      </w:r>
      <w:r w:rsidR="002C313E" w:rsidRPr="004E347D">
        <w:rPr>
          <w:rFonts w:ascii="Times New Roman" w:hAnsi="Times New Roman"/>
          <w:b w:val="0"/>
          <w:sz w:val="26"/>
          <w:szCs w:val="26"/>
        </w:rPr>
        <w:t>лимит</w:t>
      </w:r>
      <w:r w:rsidRPr="004E347D">
        <w:rPr>
          <w:rFonts w:ascii="Times New Roman" w:hAnsi="Times New Roman"/>
          <w:b w:val="0"/>
          <w:sz w:val="26"/>
          <w:szCs w:val="26"/>
        </w:rPr>
        <w:t>ов</w:t>
      </w:r>
      <w:r w:rsidR="002C313E" w:rsidRPr="004E347D">
        <w:rPr>
          <w:rFonts w:ascii="Times New Roman" w:hAnsi="Times New Roman"/>
          <w:b w:val="0"/>
          <w:sz w:val="26"/>
          <w:szCs w:val="26"/>
        </w:rPr>
        <w:t xml:space="preserve"> 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формируются ежегодно </w:t>
      </w:r>
      <w:r w:rsidR="002C313E" w:rsidRPr="004E347D">
        <w:rPr>
          <w:rFonts w:ascii="Times New Roman" w:hAnsi="Times New Roman"/>
          <w:b w:val="0"/>
          <w:sz w:val="26"/>
          <w:szCs w:val="26"/>
        </w:rPr>
        <w:t>на основании анализа расходования средств в текущем году и показател</w:t>
      </w:r>
      <w:r w:rsidR="00711CFD" w:rsidRPr="004E347D">
        <w:rPr>
          <w:rFonts w:ascii="Times New Roman" w:hAnsi="Times New Roman"/>
          <w:b w:val="0"/>
          <w:sz w:val="26"/>
          <w:szCs w:val="26"/>
        </w:rPr>
        <w:t>ей эффективности</w:t>
      </w:r>
      <w:r w:rsidR="002C313E" w:rsidRPr="004E347D">
        <w:rPr>
          <w:rFonts w:ascii="Times New Roman" w:hAnsi="Times New Roman"/>
          <w:b w:val="0"/>
          <w:sz w:val="26"/>
          <w:szCs w:val="26"/>
        </w:rPr>
        <w:t xml:space="preserve"> расходования средств за прошедшие периоды</w:t>
      </w:r>
      <w:r w:rsidR="00711CFD" w:rsidRPr="004E347D">
        <w:rPr>
          <w:rFonts w:ascii="Times New Roman" w:hAnsi="Times New Roman"/>
          <w:b w:val="0"/>
          <w:sz w:val="26"/>
          <w:szCs w:val="26"/>
        </w:rPr>
        <w:t>, а также с учетом финансовых возможностей НИУ ВШЭ</w:t>
      </w:r>
      <w:r w:rsidR="002C313E" w:rsidRPr="004E347D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DD6DAA" w:rsidRPr="004E347D" w:rsidRDefault="002C313E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2.</w:t>
      </w:r>
      <w:r w:rsidR="00CF4783" w:rsidRPr="004E347D">
        <w:rPr>
          <w:rFonts w:ascii="Times New Roman" w:hAnsi="Times New Roman"/>
          <w:b w:val="0"/>
          <w:sz w:val="26"/>
          <w:szCs w:val="26"/>
        </w:rPr>
        <w:t>4</w:t>
      </w:r>
      <w:r w:rsidRPr="004E347D">
        <w:rPr>
          <w:rFonts w:ascii="Times New Roman" w:hAnsi="Times New Roman"/>
          <w:b w:val="0"/>
          <w:sz w:val="26"/>
          <w:szCs w:val="26"/>
        </w:rPr>
        <w:t>. Сумма лимита может быть скорректирована после окончательного утверждения финансового плана на следующий календарный год.</w:t>
      </w:r>
    </w:p>
    <w:p w:rsidR="00DD6DAA" w:rsidRPr="004E347D" w:rsidRDefault="00DD6DAA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2.</w:t>
      </w:r>
      <w:r w:rsidR="00CF4783" w:rsidRPr="004E347D">
        <w:rPr>
          <w:rFonts w:ascii="Times New Roman" w:hAnsi="Times New Roman"/>
          <w:b w:val="0"/>
          <w:sz w:val="26"/>
          <w:szCs w:val="26"/>
        </w:rPr>
        <w:t>5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. При исчерпании </w:t>
      </w:r>
      <w:r w:rsidR="00AA6276" w:rsidRPr="004E347D">
        <w:rPr>
          <w:rFonts w:ascii="Times New Roman" w:hAnsi="Times New Roman"/>
          <w:b w:val="0"/>
          <w:sz w:val="26"/>
          <w:szCs w:val="26"/>
        </w:rPr>
        <w:t xml:space="preserve">в течение календарного года 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лимита </w:t>
      </w:r>
      <w:r w:rsidR="00AA6276" w:rsidRPr="004E347D">
        <w:rPr>
          <w:rFonts w:ascii="Times New Roman" w:hAnsi="Times New Roman"/>
          <w:b w:val="0"/>
          <w:sz w:val="26"/>
          <w:szCs w:val="26"/>
        </w:rPr>
        <w:t>средств, выделенного</w:t>
      </w:r>
      <w:r w:rsidR="00AA6276" w:rsidRPr="004E347D">
        <w:rPr>
          <w:sz w:val="26"/>
          <w:szCs w:val="26"/>
        </w:rPr>
        <w:t xml:space="preserve"> </w:t>
      </w:r>
      <w:r w:rsidR="00AA6276" w:rsidRPr="004E347D">
        <w:rPr>
          <w:rFonts w:ascii="Times New Roman" w:hAnsi="Times New Roman"/>
          <w:b w:val="0"/>
          <w:sz w:val="26"/>
          <w:szCs w:val="26"/>
        </w:rPr>
        <w:t xml:space="preserve">на поддержку поездок на научные мероприятия, </w:t>
      </w:r>
      <w:r w:rsidR="00CF4783" w:rsidRPr="004E347D">
        <w:rPr>
          <w:rFonts w:ascii="Times New Roman" w:hAnsi="Times New Roman"/>
          <w:b w:val="0"/>
          <w:sz w:val="26"/>
          <w:szCs w:val="26"/>
        </w:rPr>
        <w:t>НКФ</w:t>
      </w:r>
      <w:r w:rsidR="00AA6276" w:rsidRPr="004E347D">
        <w:rPr>
          <w:rFonts w:ascii="Times New Roman" w:hAnsi="Times New Roman"/>
          <w:b w:val="0"/>
          <w:sz w:val="26"/>
          <w:szCs w:val="26"/>
        </w:rPr>
        <w:t xml:space="preserve"> прекращает сбор заявок.</w:t>
      </w:r>
    </w:p>
    <w:p w:rsidR="002C313E" w:rsidRDefault="002C313E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BB3D13" w:rsidRPr="004E347D" w:rsidRDefault="00CF4783" w:rsidP="004E347D">
      <w:pPr>
        <w:pStyle w:val="aa"/>
        <w:numPr>
          <w:ilvl w:val="0"/>
          <w:numId w:val="28"/>
        </w:numPr>
        <w:tabs>
          <w:tab w:val="left" w:pos="540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4E347D">
        <w:rPr>
          <w:rFonts w:ascii="Times New Roman" w:hAnsi="Times New Roman"/>
          <w:sz w:val="26"/>
          <w:szCs w:val="26"/>
        </w:rPr>
        <w:t>Требование к претендентам на предоставление финансирования</w:t>
      </w:r>
    </w:p>
    <w:p w:rsidR="004E347D" w:rsidRPr="004E347D" w:rsidRDefault="004E347D" w:rsidP="004E347D">
      <w:pPr>
        <w:pStyle w:val="aa"/>
        <w:tabs>
          <w:tab w:val="left" w:pos="540"/>
        </w:tabs>
        <w:spacing w:line="312" w:lineRule="auto"/>
        <w:rPr>
          <w:rFonts w:ascii="Times New Roman" w:hAnsi="Times New Roman"/>
          <w:sz w:val="26"/>
          <w:szCs w:val="26"/>
        </w:rPr>
      </w:pPr>
    </w:p>
    <w:p w:rsidR="00CF4783" w:rsidRPr="004E347D" w:rsidRDefault="00BB3D13" w:rsidP="006B4357">
      <w:pPr>
        <w:pStyle w:val="aa"/>
        <w:tabs>
          <w:tab w:val="left" w:pos="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3.1. </w:t>
      </w:r>
      <w:r w:rsidR="00CF4783" w:rsidRPr="004E347D">
        <w:rPr>
          <w:rFonts w:ascii="Times New Roman" w:hAnsi="Times New Roman"/>
          <w:b w:val="0"/>
          <w:sz w:val="26"/>
          <w:szCs w:val="26"/>
        </w:rPr>
        <w:t xml:space="preserve">На получение финансирования подаются индивидуальные заявки. </w:t>
      </w:r>
    </w:p>
    <w:p w:rsidR="00C41791" w:rsidRDefault="00CF4783" w:rsidP="006B4357">
      <w:pPr>
        <w:pStyle w:val="aa"/>
        <w:tabs>
          <w:tab w:val="left" w:pos="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3.2. Каждый претендент может подавать одновременно несколько заявок.</w:t>
      </w:r>
      <w:r w:rsidRPr="004E347D">
        <w:rPr>
          <w:rFonts w:ascii="Times New Roman" w:hAnsi="Times New Roman"/>
          <w:b w:val="0"/>
          <w:sz w:val="26"/>
          <w:szCs w:val="26"/>
        </w:rPr>
        <w:cr/>
      </w:r>
    </w:p>
    <w:p w:rsidR="00CF4783" w:rsidRPr="004E347D" w:rsidRDefault="00CF4783" w:rsidP="006B4357">
      <w:pPr>
        <w:pStyle w:val="aa"/>
        <w:tabs>
          <w:tab w:val="left" w:pos="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lastRenderedPageBreak/>
        <w:t xml:space="preserve">3.3. Финансирование за счет средств </w:t>
      </w:r>
      <w:r w:rsidR="00287DCD" w:rsidRPr="004E347D">
        <w:rPr>
          <w:rFonts w:ascii="Times New Roman" w:hAnsi="Times New Roman"/>
          <w:b w:val="0"/>
          <w:sz w:val="26"/>
          <w:szCs w:val="26"/>
        </w:rPr>
        <w:t>ФАР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могут получить:</w:t>
      </w:r>
    </w:p>
    <w:p w:rsidR="00CF4783" w:rsidRPr="004E347D" w:rsidRDefault="006B4357" w:rsidP="000A1BFC">
      <w:pPr>
        <w:pStyle w:val="aa"/>
        <w:tabs>
          <w:tab w:val="left" w:pos="-2694"/>
        </w:tabs>
        <w:spacing w:line="312" w:lineRule="auto"/>
        <w:ind w:left="709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3.3.1. работники НИУ ВШЭ, работающие на </w:t>
      </w:r>
      <w:proofErr w:type="spellStart"/>
      <w:r w:rsidR="00287DCD"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Pr="004E347D">
        <w:rPr>
          <w:rFonts w:ascii="Times New Roman" w:hAnsi="Times New Roman"/>
          <w:b w:val="0"/>
          <w:sz w:val="26"/>
          <w:szCs w:val="26"/>
        </w:rPr>
        <w:t xml:space="preserve"> на должностях профессорско-преподавательского состава (по основному месту работы) не менее чем на 1,0 ставки;</w:t>
      </w:r>
    </w:p>
    <w:p w:rsidR="00CF4783" w:rsidRPr="004E347D" w:rsidRDefault="006B4357" w:rsidP="000A1BFC">
      <w:pPr>
        <w:pStyle w:val="aa"/>
        <w:tabs>
          <w:tab w:val="left" w:pos="-2694"/>
        </w:tabs>
        <w:spacing w:line="312" w:lineRule="auto"/>
        <w:ind w:left="709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3.3.2. работники НИУ ВШЭ, работающие на </w:t>
      </w:r>
      <w:proofErr w:type="spellStart"/>
      <w:r w:rsidR="00287DCD"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Pr="004E347D">
        <w:rPr>
          <w:rFonts w:ascii="Times New Roman" w:hAnsi="Times New Roman"/>
          <w:b w:val="0"/>
          <w:sz w:val="26"/>
          <w:szCs w:val="26"/>
        </w:rPr>
        <w:t xml:space="preserve"> на условиях внешнего совместительства в должностях профессорско-преподавательского состава не менее чем на 0,5 ставки, при наличии надбавки за публикацию в зарубежном рецензируемом научном издании (надбавки 3 уровня);</w:t>
      </w:r>
    </w:p>
    <w:p w:rsidR="00CF4783" w:rsidRPr="004E347D" w:rsidRDefault="006B4357" w:rsidP="000A1BFC">
      <w:pPr>
        <w:pStyle w:val="aa"/>
        <w:tabs>
          <w:tab w:val="left" w:pos="-2694"/>
        </w:tabs>
        <w:spacing w:line="312" w:lineRule="auto"/>
        <w:ind w:left="709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3.3.3. научные сотрудники НИУ ВШЭ, работающие на </w:t>
      </w:r>
      <w:proofErr w:type="spellStart"/>
      <w:r w:rsidR="00287DCD"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="00287DCD" w:rsidRPr="004E347D">
        <w:rPr>
          <w:rFonts w:ascii="Times New Roman" w:hAnsi="Times New Roman"/>
          <w:b w:val="0"/>
          <w:sz w:val="26"/>
          <w:szCs w:val="26"/>
        </w:rPr>
        <w:t xml:space="preserve"> по основному месту работы;</w:t>
      </w:r>
    </w:p>
    <w:p w:rsidR="006B4357" w:rsidRPr="004E347D" w:rsidRDefault="00287DCD" w:rsidP="000A1BFC">
      <w:pPr>
        <w:pStyle w:val="aa"/>
        <w:tabs>
          <w:tab w:val="left" w:pos="-2694"/>
        </w:tabs>
        <w:spacing w:line="312" w:lineRule="auto"/>
        <w:ind w:left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3.3.4. студенты, магистранты и аспиранты НИУ ВШЭ, обучающиеся на </w:t>
      </w:r>
      <w:proofErr w:type="spellStart"/>
      <w:r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Pr="004E347D">
        <w:rPr>
          <w:rFonts w:ascii="Times New Roman" w:hAnsi="Times New Roman"/>
          <w:b w:val="0"/>
          <w:sz w:val="26"/>
          <w:szCs w:val="26"/>
        </w:rPr>
        <w:t xml:space="preserve"> и не имеющие задолженностей</w:t>
      </w:r>
      <w:r w:rsidR="00056BFF">
        <w:rPr>
          <w:rFonts w:ascii="Times New Roman" w:hAnsi="Times New Roman"/>
          <w:b w:val="0"/>
          <w:sz w:val="26"/>
          <w:szCs w:val="26"/>
          <w:lang w:val="ru-RU"/>
        </w:rPr>
        <w:t>,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по рекомендации научного руководителя </w:t>
      </w:r>
      <w:r w:rsidRPr="004E347D">
        <w:rPr>
          <w:rFonts w:ascii="Times New Roman" w:hAnsi="Times New Roman"/>
          <w:b w:val="0"/>
          <w:sz w:val="26"/>
          <w:szCs w:val="26"/>
          <w:lang w:val="ru-RU"/>
        </w:rPr>
        <w:t>/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куратора.</w:t>
      </w:r>
    </w:p>
    <w:p w:rsidR="00A54573" w:rsidRPr="004E347D" w:rsidRDefault="00A54573" w:rsidP="006B4357">
      <w:pPr>
        <w:pStyle w:val="aa"/>
        <w:tabs>
          <w:tab w:val="left" w:pos="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3.4. Отклоненные НКФ заявки в случае сложных конфликтных ситуаций (конфликта интересов) могут быть переданы в Научный фонд для рассмотрения (при достаточности времени на проведение экспертных процедур в соответствии с регламентом Научного фонда).</w:t>
      </w:r>
    </w:p>
    <w:p w:rsidR="00CC05D4" w:rsidRPr="004E347D" w:rsidRDefault="00CC05D4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3.5. К участию в конкурсе не допускаются сотрудники </w:t>
      </w:r>
      <w:proofErr w:type="spellStart"/>
      <w:r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Pr="004E347D">
        <w:rPr>
          <w:rFonts w:ascii="Times New Roman" w:hAnsi="Times New Roman"/>
          <w:b w:val="0"/>
          <w:sz w:val="26"/>
          <w:szCs w:val="26"/>
        </w:rPr>
        <w:t xml:space="preserve">, являющиеся обладателями ученой степени Ph.D., принятые на работу в НИУ ВШЭ в результате процедуры международного </w:t>
      </w:r>
      <w:proofErr w:type="spellStart"/>
      <w:r w:rsidRPr="004E347D">
        <w:rPr>
          <w:rFonts w:ascii="Times New Roman" w:hAnsi="Times New Roman"/>
          <w:b w:val="0"/>
          <w:sz w:val="26"/>
          <w:szCs w:val="26"/>
        </w:rPr>
        <w:t>рекрутинга</w:t>
      </w:r>
      <w:proofErr w:type="spellEnd"/>
      <w:r w:rsidRPr="004E347D">
        <w:rPr>
          <w:rFonts w:ascii="Times New Roman" w:hAnsi="Times New Roman"/>
          <w:b w:val="0"/>
          <w:sz w:val="26"/>
          <w:szCs w:val="26"/>
        </w:rPr>
        <w:t xml:space="preserve"> по международному контракту (Поддержка академической мобильности указанных сотрудников осуществляется Институтом фундаментальных междисциплинарных исследований (ИФМИ) в соответствии с их внутренними документами).</w:t>
      </w:r>
    </w:p>
    <w:p w:rsidR="00CC05D4" w:rsidRPr="004E347D" w:rsidRDefault="00CC05D4" w:rsidP="006B4357">
      <w:pPr>
        <w:pStyle w:val="aa"/>
        <w:tabs>
          <w:tab w:val="left" w:pos="0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CC05D4" w:rsidRPr="004E347D" w:rsidRDefault="00CC05D4" w:rsidP="004E347D">
      <w:pPr>
        <w:pStyle w:val="aa"/>
        <w:numPr>
          <w:ilvl w:val="0"/>
          <w:numId w:val="28"/>
        </w:numPr>
        <w:tabs>
          <w:tab w:val="left" w:pos="567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4E347D">
        <w:rPr>
          <w:rFonts w:ascii="Times New Roman" w:hAnsi="Times New Roman"/>
          <w:sz w:val="26"/>
          <w:szCs w:val="26"/>
        </w:rPr>
        <w:t>Условия и порядок подачи заявок на конкурс</w:t>
      </w:r>
    </w:p>
    <w:p w:rsidR="004E347D" w:rsidRPr="004E347D" w:rsidRDefault="004E347D" w:rsidP="004E347D">
      <w:pPr>
        <w:pStyle w:val="aa"/>
        <w:tabs>
          <w:tab w:val="left" w:pos="567"/>
        </w:tabs>
        <w:spacing w:line="312" w:lineRule="auto"/>
        <w:rPr>
          <w:rFonts w:ascii="Times New Roman" w:hAnsi="Times New Roman"/>
          <w:sz w:val="26"/>
          <w:szCs w:val="26"/>
        </w:rPr>
      </w:pPr>
    </w:p>
    <w:p w:rsidR="005B083E" w:rsidRPr="004E347D" w:rsidRDefault="00CC05D4" w:rsidP="005B083E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5B083E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принимать участие в конкурсе </w:t>
      </w:r>
      <w:r w:rsidR="005B083E" w:rsidRPr="004E3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течение календарного года</w:t>
      </w:r>
      <w:r w:rsidR="005B083E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получать поддержку </w:t>
      </w:r>
      <w:r w:rsidR="005B083E" w:rsidRPr="004E347D">
        <w:rPr>
          <w:rFonts w:ascii="Times New Roman" w:hAnsi="Times New Roman"/>
          <w:sz w:val="26"/>
          <w:szCs w:val="26"/>
        </w:rPr>
        <w:t>по решению НКФ</w:t>
      </w:r>
      <w:r w:rsidR="005B083E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83E" w:rsidRPr="004E347D" w:rsidRDefault="005B083E" w:rsidP="005B083E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Заявка на участие в научном мероприятии за рубежом подается не позднее, чем за 45 дней до начала мероприятия. Заявка на участие в научном мероприятии на территории России и стран СНГ подается не позднее, чем за 30 дней до начала мероприятия.</w:t>
      </w:r>
    </w:p>
    <w:p w:rsidR="006B4357" w:rsidRPr="004E347D" w:rsidRDefault="002D6862" w:rsidP="006B435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Сотрудники п. 3.3.1 могут претендовать на участие в двух зарубежных мероприятиях или в одном зарубежном и одном российском в течение календарного года. Сотрудники </w:t>
      </w:r>
      <w:proofErr w:type="spellStart"/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3.1.2, 3.3.3 и 3.3.4 могут претендовать на участие в одном зарубежном и одном российском научном мероприятии в течение календарного года. Сотрудники </w:t>
      </w:r>
      <w:proofErr w:type="spellStart"/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3.1.2, 3.3.3 и 3.3.4, получающие академическую надбавку 3 уровня за иностранную публикацию, приравниваются к сотрудникам п. 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3.3.1 и могут претендовать в течение календарного года на участие в двух зарубежных мероприятиях.</w:t>
      </w:r>
    </w:p>
    <w:p w:rsidR="002D6862" w:rsidRPr="004E347D" w:rsidRDefault="002D6862" w:rsidP="005B083E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0A1BFC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НКФ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поддержать заявки не более 2 человек на участие в одном зарубежном научном мероприятии</w:t>
      </w:r>
      <w:r w:rsidR="000A1BFC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 человек в случае подачи заявки на внешнее повышение квалификации)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64A8" w:rsidRPr="004E347D">
        <w:rPr>
          <w:rFonts w:ascii="Times New Roman" w:hAnsi="Times New Roman"/>
          <w:sz w:val="26"/>
          <w:szCs w:val="26"/>
        </w:rPr>
        <w:t>Заявки рассматриваются в порядке очередности поступления, независимо от звания, должности и возраста заявителя.</w:t>
      </w:r>
    </w:p>
    <w:p w:rsidR="005B083E" w:rsidRPr="004E347D" w:rsidRDefault="002D6862" w:rsidP="005B083E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5B083E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Вторичная подача информации об одной и той же публикации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(выступления)</w:t>
      </w:r>
      <w:r w:rsidR="005B083E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одного и того же заявителя не допускается.</w:t>
      </w:r>
    </w:p>
    <w:p w:rsidR="00CC05D4" w:rsidRPr="004E347D" w:rsidRDefault="00CC05D4" w:rsidP="006B435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D6862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Запрашиваемый объем финансирования в рамках одного проекта не должен превышать для поездок:</w:t>
      </w:r>
    </w:p>
    <w:p w:rsidR="00CC05D4" w:rsidRPr="004E347D" w:rsidRDefault="00CC05D4" w:rsidP="008564A8">
      <w:pPr>
        <w:pStyle w:val="a3"/>
        <w:numPr>
          <w:ilvl w:val="0"/>
          <w:numId w:val="27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F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европейской </w:t>
      </w:r>
      <w:r w:rsidR="0061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– </w:t>
      </w:r>
      <w:r w:rsidR="00037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8564A8" w:rsidRPr="004E3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4E3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000</w:t>
      </w:r>
      <w:r w:rsidR="008564A8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2D6862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7A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Сибирь</w:t>
      </w:r>
      <w:r w:rsidR="00FF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Байкала)</w:t>
      </w:r>
      <w:r w:rsidR="00037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37A32" w:rsidRPr="00037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35 000</w:t>
      </w:r>
      <w:r w:rsidR="00037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564A8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Дальний Восток России – </w:t>
      </w:r>
      <w:r w:rsidR="008564A8" w:rsidRPr="004E3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37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564A8" w:rsidRPr="004E3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000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05D4" w:rsidRPr="004E347D" w:rsidRDefault="00CC05D4" w:rsidP="008564A8">
      <w:pPr>
        <w:pStyle w:val="a3"/>
        <w:numPr>
          <w:ilvl w:val="0"/>
          <w:numId w:val="27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страны СНГ – </w:t>
      </w:r>
      <w:r w:rsidRPr="004E3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35 000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CC05D4" w:rsidRPr="004E347D" w:rsidRDefault="00CC05D4" w:rsidP="008564A8">
      <w:pPr>
        <w:pStyle w:val="a3"/>
        <w:numPr>
          <w:ilvl w:val="0"/>
          <w:numId w:val="27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Европу – </w:t>
      </w:r>
      <w:r w:rsidR="00FF1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</w:t>
      </w:r>
      <w:r w:rsidRPr="004E34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000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 </w:t>
      </w:r>
    </w:p>
    <w:p w:rsidR="00CC05D4" w:rsidRPr="004E347D" w:rsidRDefault="00CC05D4" w:rsidP="008564A8">
      <w:pPr>
        <w:pStyle w:val="a3"/>
        <w:numPr>
          <w:ilvl w:val="0"/>
          <w:numId w:val="27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Азию – </w:t>
      </w:r>
      <w:r w:rsidR="00FF1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80</w:t>
      </w:r>
      <w:r w:rsidRPr="004E3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000</w:t>
      </w:r>
      <w:r w:rsidRPr="004E3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F1442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Турция, Иран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Израиль – </w:t>
      </w:r>
      <w:r w:rsidRPr="004E3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</w:t>
      </w:r>
      <w:r w:rsidR="008564A8" w:rsidRPr="004E3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4E3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000</w:t>
      </w:r>
      <w:r w:rsidR="008564A8" w:rsidRPr="004E3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E3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рублей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05D4" w:rsidRPr="004E347D" w:rsidRDefault="00CC05D4" w:rsidP="008564A8">
      <w:pPr>
        <w:pStyle w:val="a3"/>
        <w:numPr>
          <w:ilvl w:val="0"/>
          <w:numId w:val="27"/>
        </w:numPr>
        <w:shd w:val="clear" w:color="auto" w:fill="FFFFFF"/>
        <w:tabs>
          <w:tab w:val="left" w:pos="70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США и Канаду – </w:t>
      </w:r>
      <w:r w:rsidR="002D6862" w:rsidRPr="004E3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80</w:t>
      </w:r>
      <w:r w:rsidRPr="004E3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000</w:t>
      </w:r>
      <w:r w:rsidRPr="004E3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05D4" w:rsidRPr="004E347D" w:rsidRDefault="00CC05D4" w:rsidP="008564A8">
      <w:pPr>
        <w:pStyle w:val="a3"/>
        <w:numPr>
          <w:ilvl w:val="0"/>
          <w:numId w:val="27"/>
        </w:numPr>
        <w:shd w:val="clear" w:color="auto" w:fill="FFFFFF"/>
        <w:tabs>
          <w:tab w:val="left" w:pos="708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Австралию и ЮАР – </w:t>
      </w:r>
      <w:r w:rsidR="00FF1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2D6862" w:rsidRPr="004E3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4E34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000</w:t>
      </w:r>
      <w:r w:rsidRPr="004E34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рублей;</w:t>
      </w:r>
    </w:p>
    <w:p w:rsidR="00CC05D4" w:rsidRPr="004E347D" w:rsidRDefault="00CC05D4" w:rsidP="008564A8">
      <w:pPr>
        <w:pStyle w:val="aa"/>
        <w:numPr>
          <w:ilvl w:val="0"/>
          <w:numId w:val="27"/>
        </w:numPr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bCs w:val="0"/>
          <w:sz w:val="26"/>
          <w:szCs w:val="26"/>
          <w:lang w:eastAsia="ru-RU"/>
        </w:rPr>
        <w:t xml:space="preserve">в Латинскую Америку (включая Мексику, Центральную и Южную Америку) – </w:t>
      </w:r>
      <w:r w:rsidR="002D6862" w:rsidRPr="004E347D">
        <w:rPr>
          <w:rFonts w:ascii="Times New Roman" w:hAnsi="Times New Roman"/>
          <w:sz w:val="26"/>
          <w:szCs w:val="26"/>
          <w:lang w:eastAsia="ru-RU"/>
        </w:rPr>
        <w:t>75</w:t>
      </w:r>
      <w:r w:rsidRPr="004E347D">
        <w:rPr>
          <w:rFonts w:ascii="Times New Roman" w:hAnsi="Times New Roman"/>
          <w:sz w:val="26"/>
          <w:szCs w:val="26"/>
          <w:lang w:eastAsia="ru-RU"/>
        </w:rPr>
        <w:t> 000</w:t>
      </w:r>
      <w:r w:rsidRPr="004E347D">
        <w:rPr>
          <w:rFonts w:ascii="Times New Roman" w:hAnsi="Times New Roman"/>
          <w:b w:val="0"/>
          <w:sz w:val="26"/>
          <w:szCs w:val="26"/>
          <w:lang w:eastAsia="ru-RU"/>
        </w:rPr>
        <w:t xml:space="preserve"> рублей</w:t>
      </w:r>
    </w:p>
    <w:p w:rsidR="00CC05D4" w:rsidRPr="004E347D" w:rsidRDefault="00CC05D4" w:rsidP="006B4357">
      <w:pPr>
        <w:pStyle w:val="aa"/>
        <w:tabs>
          <w:tab w:val="left" w:pos="540"/>
        </w:tabs>
        <w:spacing w:line="312" w:lineRule="auto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4.</w:t>
      </w:r>
      <w:r w:rsidR="008564A8" w:rsidRPr="004E347D">
        <w:rPr>
          <w:rFonts w:ascii="Times New Roman" w:hAnsi="Times New Roman"/>
          <w:b w:val="0"/>
          <w:sz w:val="26"/>
          <w:szCs w:val="26"/>
        </w:rPr>
        <w:t>7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. Расходование средств на поездку включает следующие статьи расходов исходя из установленных в НИУ ВШЭ нормативов: </w:t>
      </w:r>
    </w:p>
    <w:p w:rsidR="00CC05D4" w:rsidRPr="004E347D" w:rsidRDefault="00CC05D4" w:rsidP="006B435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7</w:t>
      </w:r>
      <w:r w:rsidRPr="004E347D">
        <w:rPr>
          <w:rFonts w:ascii="Times New Roman" w:hAnsi="Times New Roman" w:cs="Times New Roman"/>
          <w:sz w:val="26"/>
          <w:szCs w:val="26"/>
        </w:rPr>
        <w:t>.1. проезд: ави</w:t>
      </w:r>
      <w:proofErr w:type="gramStart"/>
      <w:r w:rsidRPr="004E347D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E347D">
        <w:rPr>
          <w:rFonts w:ascii="Times New Roman" w:hAnsi="Times New Roman" w:cs="Times New Roman"/>
          <w:sz w:val="26"/>
          <w:szCs w:val="26"/>
        </w:rPr>
        <w:t xml:space="preserve"> и железнодорожные билеты экономического класса (без оплаты трансфера) и/или междугородний автобус;</w:t>
      </w:r>
    </w:p>
    <w:p w:rsidR="00CC05D4" w:rsidRPr="004E347D" w:rsidRDefault="00CC05D4" w:rsidP="006B43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7</w:t>
      </w:r>
      <w:r w:rsidRPr="004E347D">
        <w:rPr>
          <w:rFonts w:ascii="Times New Roman" w:hAnsi="Times New Roman" w:cs="Times New Roman"/>
          <w:sz w:val="26"/>
          <w:szCs w:val="26"/>
        </w:rPr>
        <w:t>.2. суточные: размер суточных определяется локальными нормативными актами НИУ ВШЭ</w:t>
      </w:r>
      <w:r w:rsidR="000A1BFC" w:rsidRPr="004E347D">
        <w:rPr>
          <w:rFonts w:ascii="Times New Roman" w:hAnsi="Times New Roman" w:cs="Times New Roman"/>
          <w:sz w:val="26"/>
          <w:szCs w:val="26"/>
        </w:rPr>
        <w:t xml:space="preserve"> (файл доступен по электронному адресу </w:t>
      </w:r>
      <w:hyperlink r:id="rId9" w:history="1">
        <w:r w:rsidR="000A1BFC" w:rsidRPr="004E347D">
          <w:rPr>
            <w:rStyle w:val="a5"/>
            <w:rFonts w:ascii="Times New Roman" w:hAnsi="Times New Roman" w:cs="Times New Roman"/>
            <w:sz w:val="26"/>
            <w:szCs w:val="26"/>
          </w:rPr>
          <w:t>https://we.hse.ru/sciencom/travel</w:t>
        </w:r>
      </w:hyperlink>
      <w:r w:rsidR="000A1BFC" w:rsidRPr="004E347D">
        <w:rPr>
          <w:rFonts w:ascii="Times New Roman" w:hAnsi="Times New Roman" w:cs="Times New Roman"/>
          <w:sz w:val="26"/>
          <w:szCs w:val="26"/>
        </w:rPr>
        <w:t>)</w:t>
      </w:r>
      <w:r w:rsidRPr="004E347D">
        <w:rPr>
          <w:rFonts w:ascii="Times New Roman" w:hAnsi="Times New Roman" w:cs="Times New Roman"/>
          <w:sz w:val="26"/>
          <w:szCs w:val="26"/>
        </w:rPr>
        <w:t xml:space="preserve">. Суточные рассчитываются исходя из количества дней пребывания на мероприятии, указанного в приглашении, с </w:t>
      </w:r>
      <w:r w:rsidR="000A1BFC" w:rsidRPr="004E347D">
        <w:rPr>
          <w:rFonts w:ascii="Times New Roman" w:hAnsi="Times New Roman" w:cs="Times New Roman"/>
          <w:sz w:val="26"/>
          <w:szCs w:val="26"/>
        </w:rPr>
        <w:t xml:space="preserve">учетом дней прибытия и убытия. </w:t>
      </w:r>
    </w:p>
    <w:p w:rsidR="00CC05D4" w:rsidRPr="004E347D" w:rsidRDefault="00CC05D4" w:rsidP="006B43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7</w:t>
      </w:r>
      <w:r w:rsidRPr="004E347D">
        <w:rPr>
          <w:rFonts w:ascii="Times New Roman" w:hAnsi="Times New Roman" w:cs="Times New Roman"/>
          <w:sz w:val="26"/>
          <w:szCs w:val="26"/>
        </w:rPr>
        <w:t xml:space="preserve">.3. оплата проживания: в пределах норм, рекомендуемых локальными нормативными актами НИУ ВШЭ;  </w:t>
      </w:r>
    </w:p>
    <w:p w:rsidR="00CC05D4" w:rsidRPr="004E347D" w:rsidRDefault="00CC05D4" w:rsidP="006B43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7</w:t>
      </w:r>
      <w:r w:rsidRPr="004E347D">
        <w:rPr>
          <w:rFonts w:ascii="Times New Roman" w:hAnsi="Times New Roman" w:cs="Times New Roman"/>
          <w:sz w:val="26"/>
          <w:szCs w:val="26"/>
        </w:rPr>
        <w:t xml:space="preserve">.4. оплата </w:t>
      </w:r>
      <w:proofErr w:type="spellStart"/>
      <w:r w:rsidRPr="004E347D">
        <w:rPr>
          <w:rFonts w:ascii="Times New Roman" w:hAnsi="Times New Roman" w:cs="Times New Roman"/>
          <w:sz w:val="26"/>
          <w:szCs w:val="26"/>
        </w:rPr>
        <w:t>оргвзноса</w:t>
      </w:r>
      <w:proofErr w:type="spellEnd"/>
      <w:r w:rsidRPr="004E347D">
        <w:rPr>
          <w:rFonts w:ascii="Times New Roman" w:hAnsi="Times New Roman" w:cs="Times New Roman"/>
          <w:sz w:val="26"/>
          <w:szCs w:val="26"/>
        </w:rPr>
        <w:t>;</w:t>
      </w:r>
    </w:p>
    <w:p w:rsidR="00CC05D4" w:rsidRPr="004E347D" w:rsidRDefault="00CC05D4" w:rsidP="006B43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7</w:t>
      </w:r>
      <w:r w:rsidRPr="004E347D">
        <w:rPr>
          <w:rFonts w:ascii="Times New Roman" w:hAnsi="Times New Roman" w:cs="Times New Roman"/>
          <w:sz w:val="26"/>
          <w:szCs w:val="26"/>
        </w:rPr>
        <w:t>.5. оплата визы и страховки  в случае отсутствия превышения по лимиту средств на поездку.</w:t>
      </w:r>
    </w:p>
    <w:p w:rsidR="00CC05D4" w:rsidRPr="004E347D" w:rsidRDefault="00CC05D4" w:rsidP="006B4357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8</w:t>
      </w:r>
      <w:r w:rsidRPr="004E347D">
        <w:rPr>
          <w:rFonts w:ascii="Times New Roman" w:hAnsi="Times New Roman" w:cs="Times New Roman"/>
          <w:sz w:val="26"/>
          <w:szCs w:val="26"/>
        </w:rPr>
        <w:t>. Не могут быть возмещены следующие расходы:</w:t>
      </w:r>
    </w:p>
    <w:p w:rsidR="00CC05D4" w:rsidRPr="004E347D" w:rsidRDefault="00CC05D4" w:rsidP="006B4357">
      <w:p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8</w:t>
      </w:r>
      <w:r w:rsidRPr="004E347D">
        <w:rPr>
          <w:rFonts w:ascii="Times New Roman" w:hAnsi="Times New Roman" w:cs="Times New Roman"/>
          <w:sz w:val="26"/>
          <w:szCs w:val="26"/>
        </w:rPr>
        <w:t>.1. публикация материалов (доклады, сборники трудов и  т.п.);</w:t>
      </w:r>
    </w:p>
    <w:p w:rsidR="00CC05D4" w:rsidRPr="004E347D" w:rsidRDefault="00CC05D4" w:rsidP="006B4357">
      <w:p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8</w:t>
      </w:r>
      <w:r w:rsidRPr="004E347D">
        <w:rPr>
          <w:rFonts w:ascii="Times New Roman" w:hAnsi="Times New Roman" w:cs="Times New Roman"/>
          <w:sz w:val="26"/>
          <w:szCs w:val="26"/>
        </w:rPr>
        <w:t>.2. культурная программа;</w:t>
      </w:r>
    </w:p>
    <w:p w:rsidR="00CC05D4" w:rsidRPr="004E347D" w:rsidRDefault="00CC05D4" w:rsidP="006B4357">
      <w:p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E347D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8564A8" w:rsidRPr="004E347D">
        <w:rPr>
          <w:rFonts w:ascii="Times New Roman" w:hAnsi="Times New Roman" w:cs="Times New Roman"/>
          <w:sz w:val="26"/>
          <w:szCs w:val="26"/>
        </w:rPr>
        <w:t>8</w:t>
      </w:r>
      <w:r w:rsidRPr="004E347D">
        <w:rPr>
          <w:rFonts w:ascii="Times New Roman" w:hAnsi="Times New Roman" w:cs="Times New Roman"/>
          <w:sz w:val="26"/>
          <w:szCs w:val="26"/>
        </w:rPr>
        <w:t>.3. дополнительные расходы помимо проживания, вписанные в счет за проживание в отеле.</w:t>
      </w:r>
    </w:p>
    <w:p w:rsidR="000A1BFC" w:rsidRPr="004E347D" w:rsidRDefault="00CC05D4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4</w:t>
      </w:r>
      <w:r w:rsidRPr="004E347D">
        <w:rPr>
          <w:rFonts w:ascii="Times New Roman" w:hAnsi="Times New Roman"/>
          <w:sz w:val="26"/>
          <w:szCs w:val="26"/>
        </w:rPr>
        <w:t>.</w:t>
      </w:r>
      <w:r w:rsidR="000A1BFC" w:rsidRPr="004E347D">
        <w:rPr>
          <w:rFonts w:ascii="Times New Roman" w:hAnsi="Times New Roman"/>
          <w:b w:val="0"/>
          <w:sz w:val="26"/>
          <w:szCs w:val="26"/>
        </w:rPr>
        <w:t>9</w:t>
      </w:r>
      <w:r w:rsidRPr="004E347D">
        <w:rPr>
          <w:rFonts w:ascii="Times New Roman" w:hAnsi="Times New Roman"/>
          <w:b w:val="0"/>
          <w:sz w:val="26"/>
          <w:szCs w:val="26"/>
        </w:rPr>
        <w:t>. Заявка на конкурс</w:t>
      </w:r>
      <w:r w:rsidR="000A1BFC" w:rsidRPr="004E347D">
        <w:rPr>
          <w:rFonts w:ascii="Times New Roman" w:hAnsi="Times New Roman"/>
          <w:b w:val="0"/>
          <w:sz w:val="26"/>
          <w:szCs w:val="26"/>
        </w:rPr>
        <w:t xml:space="preserve"> трэвел-грантов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подается в </w:t>
      </w:r>
      <w:r w:rsidR="00C73E54" w:rsidRPr="004E347D">
        <w:rPr>
          <w:rFonts w:ascii="Times New Roman" w:hAnsi="Times New Roman"/>
          <w:b w:val="0"/>
          <w:sz w:val="26"/>
          <w:szCs w:val="26"/>
        </w:rPr>
        <w:t xml:space="preserve">электронном виде через личный кабинет. </w:t>
      </w:r>
      <w:r w:rsidR="008564A8" w:rsidRPr="004E347D">
        <w:rPr>
          <w:rFonts w:ascii="Times New Roman" w:hAnsi="Times New Roman"/>
          <w:b w:val="0"/>
          <w:sz w:val="26"/>
          <w:szCs w:val="26"/>
        </w:rPr>
        <w:t xml:space="preserve">Все разделы заявки обязательны для заполнения. </w:t>
      </w:r>
      <w:r w:rsidR="00C73E54" w:rsidRPr="004E347D">
        <w:rPr>
          <w:rFonts w:ascii="Times New Roman" w:hAnsi="Times New Roman"/>
          <w:b w:val="0"/>
          <w:sz w:val="26"/>
          <w:szCs w:val="26"/>
        </w:rPr>
        <w:t xml:space="preserve">Информация о поданной заявке высылается на электронный адрес </w:t>
      </w:r>
      <w:r w:rsidRPr="004E347D">
        <w:rPr>
          <w:rFonts w:ascii="Times New Roman" w:hAnsi="Times New Roman"/>
          <w:b w:val="0"/>
          <w:sz w:val="26"/>
          <w:szCs w:val="26"/>
        </w:rPr>
        <w:t>ответственно</w:t>
      </w:r>
      <w:r w:rsidR="00C73E54" w:rsidRPr="004E347D">
        <w:rPr>
          <w:rFonts w:ascii="Times New Roman" w:hAnsi="Times New Roman"/>
          <w:b w:val="0"/>
          <w:sz w:val="26"/>
          <w:szCs w:val="26"/>
        </w:rPr>
        <w:t>го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 секретаря </w:t>
      </w:r>
      <w:r w:rsidR="008564A8" w:rsidRPr="004E347D">
        <w:rPr>
          <w:rFonts w:ascii="Times New Roman" w:hAnsi="Times New Roman"/>
          <w:b w:val="0"/>
          <w:sz w:val="26"/>
          <w:szCs w:val="26"/>
        </w:rPr>
        <w:t>НКФ</w:t>
      </w:r>
      <w:r w:rsidRPr="004E347D">
        <w:rPr>
          <w:rFonts w:ascii="Times New Roman" w:hAnsi="Times New Roman"/>
          <w:b w:val="0"/>
          <w:sz w:val="26"/>
          <w:szCs w:val="26"/>
        </w:rPr>
        <w:t xml:space="preserve">, назначаемого деканом </w:t>
      </w:r>
      <w:proofErr w:type="spellStart"/>
      <w:r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Pr="004E347D">
        <w:rPr>
          <w:rFonts w:ascii="Times New Roman" w:hAnsi="Times New Roman"/>
          <w:b w:val="0"/>
          <w:sz w:val="26"/>
          <w:szCs w:val="26"/>
        </w:rPr>
        <w:t xml:space="preserve">. </w:t>
      </w:r>
      <w:r w:rsidR="008564A8" w:rsidRPr="004E347D">
        <w:rPr>
          <w:rFonts w:ascii="Times New Roman" w:hAnsi="Times New Roman"/>
          <w:b w:val="0"/>
          <w:sz w:val="26"/>
          <w:szCs w:val="26"/>
        </w:rPr>
        <w:t xml:space="preserve">В дальнейшем заявитель и ответственный секретарь НКФ взаимодействуют по электронной почте (в случае необходимости доработки электронной заявки или ее одобрения </w:t>
      </w:r>
      <w:r w:rsidR="008564A8" w:rsidRPr="004E347D">
        <w:rPr>
          <w:rFonts w:ascii="Times New Roman" w:hAnsi="Times New Roman"/>
          <w:b w:val="0"/>
          <w:sz w:val="26"/>
          <w:szCs w:val="26"/>
          <w:lang w:val="ru-RU"/>
        </w:rPr>
        <w:t>/</w:t>
      </w:r>
      <w:r w:rsidR="008564A8" w:rsidRPr="004E347D">
        <w:rPr>
          <w:rFonts w:ascii="Times New Roman" w:hAnsi="Times New Roman"/>
          <w:b w:val="0"/>
          <w:sz w:val="26"/>
          <w:szCs w:val="26"/>
        </w:rPr>
        <w:t xml:space="preserve"> отклонения).</w:t>
      </w:r>
      <w:r w:rsidR="000A1BFC" w:rsidRPr="004E347D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C05D4" w:rsidRPr="004E347D" w:rsidRDefault="000A1BFC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Заявка на повышение квалификации подается в распечатанном виде ответственному секретарю СНК по типовой форме (файл доступен по электронному адресу </w:t>
      </w:r>
      <w:hyperlink r:id="rId10" w:history="1">
        <w:r w:rsidRPr="004E347D">
          <w:rPr>
            <w:rStyle w:val="a5"/>
            <w:rFonts w:ascii="Times New Roman" w:hAnsi="Times New Roman"/>
            <w:b w:val="0"/>
            <w:sz w:val="26"/>
            <w:szCs w:val="26"/>
          </w:rPr>
          <w:t>https://www.hse.ru/org/hse/cpk/general</w:t>
        </w:r>
      </w:hyperlink>
      <w:r w:rsidRPr="004E347D">
        <w:rPr>
          <w:rFonts w:ascii="Times New Roman" w:hAnsi="Times New Roman"/>
          <w:b w:val="0"/>
          <w:sz w:val="26"/>
          <w:szCs w:val="26"/>
        </w:rPr>
        <w:t>)</w:t>
      </w:r>
    </w:p>
    <w:p w:rsidR="00CC05D4" w:rsidRPr="004E347D" w:rsidRDefault="000A1BFC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4</w:t>
      </w:r>
      <w:r w:rsidR="00CC05D4" w:rsidRPr="004E347D">
        <w:rPr>
          <w:rFonts w:ascii="Times New Roman" w:hAnsi="Times New Roman"/>
          <w:b w:val="0"/>
          <w:sz w:val="26"/>
          <w:szCs w:val="26"/>
        </w:rPr>
        <w:t>.</w:t>
      </w:r>
      <w:r w:rsidR="008564A8" w:rsidRPr="004E347D">
        <w:rPr>
          <w:rFonts w:ascii="Times New Roman" w:hAnsi="Times New Roman"/>
          <w:b w:val="0"/>
          <w:sz w:val="26"/>
          <w:szCs w:val="26"/>
        </w:rPr>
        <w:t>10</w:t>
      </w:r>
      <w:r w:rsidR="00CC05D4" w:rsidRPr="004E347D">
        <w:rPr>
          <w:rFonts w:ascii="Times New Roman" w:hAnsi="Times New Roman"/>
          <w:b w:val="0"/>
          <w:sz w:val="26"/>
          <w:szCs w:val="26"/>
        </w:rPr>
        <w:t>. Наличие следующих документов, прилагаемых к заявке, является обязательным:</w:t>
      </w:r>
    </w:p>
    <w:p w:rsidR="00CC05D4" w:rsidRPr="004E347D" w:rsidRDefault="008564A8" w:rsidP="008564A8">
      <w:pPr>
        <w:pStyle w:val="aa"/>
        <w:tabs>
          <w:tab w:val="left" w:pos="-2694"/>
        </w:tabs>
        <w:spacing w:line="312" w:lineRule="auto"/>
        <w:ind w:left="709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4.10.1. </w:t>
      </w:r>
      <w:r w:rsidR="00CC05D4" w:rsidRPr="004E347D">
        <w:rPr>
          <w:rFonts w:ascii="Times New Roman" w:hAnsi="Times New Roman"/>
          <w:b w:val="0"/>
          <w:sz w:val="26"/>
          <w:szCs w:val="26"/>
        </w:rPr>
        <w:t>приглашение от оргкомитета на официальном бланке или извещение с исходящим и входящим адресом на имя за</w:t>
      </w:r>
      <w:bookmarkStart w:id="0" w:name="_GoBack"/>
      <w:bookmarkEnd w:id="0"/>
      <w:r w:rsidR="00CC05D4" w:rsidRPr="004E347D">
        <w:rPr>
          <w:rFonts w:ascii="Times New Roman" w:hAnsi="Times New Roman"/>
          <w:b w:val="0"/>
          <w:sz w:val="26"/>
          <w:szCs w:val="26"/>
        </w:rPr>
        <w:t xml:space="preserve">явителя о принятии доклада или его включении в программу мероприятия с указанием ФИО автора, его </w:t>
      </w:r>
      <w:proofErr w:type="spellStart"/>
      <w:r w:rsidR="00CC05D4" w:rsidRPr="004E347D">
        <w:rPr>
          <w:rFonts w:ascii="Times New Roman" w:hAnsi="Times New Roman"/>
          <w:b w:val="0"/>
          <w:sz w:val="26"/>
          <w:szCs w:val="26"/>
        </w:rPr>
        <w:t>аффилиации</w:t>
      </w:r>
      <w:proofErr w:type="spellEnd"/>
      <w:r w:rsidR="00CC05D4" w:rsidRPr="004E347D">
        <w:rPr>
          <w:rFonts w:ascii="Times New Roman" w:hAnsi="Times New Roman"/>
          <w:b w:val="0"/>
          <w:sz w:val="26"/>
          <w:szCs w:val="26"/>
        </w:rPr>
        <w:t xml:space="preserve"> с </w:t>
      </w:r>
      <w:proofErr w:type="spellStart"/>
      <w:r w:rsidR="00CC05D4" w:rsidRPr="004E347D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="00CC05D4" w:rsidRPr="004E347D">
        <w:rPr>
          <w:rFonts w:ascii="Times New Roman" w:hAnsi="Times New Roman"/>
          <w:b w:val="0"/>
          <w:sz w:val="26"/>
          <w:szCs w:val="26"/>
        </w:rPr>
        <w:t xml:space="preserve"> НИУ ВШЭ, названия доклада, названия и сроков  мероприятия); </w:t>
      </w:r>
    </w:p>
    <w:p w:rsidR="00CC05D4" w:rsidRPr="004E347D" w:rsidRDefault="008564A8" w:rsidP="008564A8">
      <w:pPr>
        <w:pStyle w:val="aa"/>
        <w:tabs>
          <w:tab w:val="left" w:pos="-2694"/>
        </w:tabs>
        <w:spacing w:line="312" w:lineRule="auto"/>
        <w:ind w:left="709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4.10.2. </w:t>
      </w:r>
      <w:r w:rsidR="00CC05D4" w:rsidRPr="004E347D">
        <w:rPr>
          <w:rFonts w:ascii="Times New Roman" w:hAnsi="Times New Roman"/>
          <w:b w:val="0"/>
          <w:sz w:val="26"/>
          <w:szCs w:val="26"/>
        </w:rPr>
        <w:t>статья (доклад) на языке научного мероприятия. В исключительных случаях  допускается представление расширенной аннотации (объемом не менее 4-х стр. формата А4) на языке научного мероприятия, содержащей вопросы актуальности и новизны, а также предмет, цели и результаты</w:t>
      </w:r>
      <w:r w:rsidR="00CC05D4" w:rsidRPr="004E347D" w:rsidDel="0059635B">
        <w:rPr>
          <w:rFonts w:ascii="Times New Roman" w:hAnsi="Times New Roman"/>
          <w:b w:val="0"/>
          <w:sz w:val="26"/>
          <w:szCs w:val="26"/>
        </w:rPr>
        <w:t xml:space="preserve"> </w:t>
      </w:r>
      <w:r w:rsidR="00CC05D4" w:rsidRPr="004E347D">
        <w:rPr>
          <w:rFonts w:ascii="Times New Roman" w:hAnsi="Times New Roman"/>
          <w:b w:val="0"/>
          <w:sz w:val="26"/>
          <w:szCs w:val="26"/>
        </w:rPr>
        <w:t xml:space="preserve">исследования; </w:t>
      </w:r>
    </w:p>
    <w:p w:rsidR="00CC05D4" w:rsidRPr="004E347D" w:rsidRDefault="008564A8" w:rsidP="008564A8">
      <w:pPr>
        <w:pStyle w:val="aa"/>
        <w:tabs>
          <w:tab w:val="left" w:pos="-2694"/>
        </w:tabs>
        <w:spacing w:line="312" w:lineRule="auto"/>
        <w:ind w:left="709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4.10.3. </w:t>
      </w:r>
      <w:r w:rsidR="00CC05D4" w:rsidRPr="004E347D">
        <w:rPr>
          <w:rFonts w:ascii="Times New Roman" w:hAnsi="Times New Roman"/>
          <w:b w:val="0"/>
          <w:sz w:val="26"/>
          <w:szCs w:val="26"/>
        </w:rPr>
        <w:t xml:space="preserve">полная программа научного мероприятия. В исключительных случаях допускается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т.п.; </w:t>
      </w:r>
    </w:p>
    <w:p w:rsidR="00CC05D4" w:rsidRPr="004E347D" w:rsidRDefault="008564A8" w:rsidP="008564A8">
      <w:pPr>
        <w:pStyle w:val="aa"/>
        <w:tabs>
          <w:tab w:val="left" w:pos="-2694"/>
        </w:tabs>
        <w:spacing w:line="312" w:lineRule="auto"/>
        <w:ind w:left="709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4.10.4. </w:t>
      </w:r>
      <w:r w:rsidR="00CC05D4" w:rsidRPr="004E347D">
        <w:rPr>
          <w:rFonts w:ascii="Times New Roman" w:hAnsi="Times New Roman"/>
          <w:b w:val="0"/>
          <w:sz w:val="26"/>
          <w:szCs w:val="26"/>
        </w:rPr>
        <w:t>для студентов/магистрантов и аспир</w:t>
      </w:r>
      <w:r w:rsidR="00056BFF">
        <w:rPr>
          <w:rFonts w:ascii="Times New Roman" w:hAnsi="Times New Roman"/>
          <w:b w:val="0"/>
          <w:sz w:val="26"/>
          <w:szCs w:val="26"/>
        </w:rPr>
        <w:t xml:space="preserve">антов необходимо дополнительно </w:t>
      </w:r>
      <w:r w:rsidR="00CC05D4" w:rsidRPr="004E347D">
        <w:rPr>
          <w:rFonts w:ascii="Times New Roman" w:hAnsi="Times New Roman"/>
          <w:b w:val="0"/>
          <w:sz w:val="26"/>
          <w:szCs w:val="26"/>
        </w:rPr>
        <w:t>предоставить справку с места учебы.</w:t>
      </w:r>
    </w:p>
    <w:p w:rsidR="00CC05D4" w:rsidRPr="004E347D" w:rsidRDefault="00CC05D4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4.1</w:t>
      </w:r>
      <w:r w:rsidR="008564A8" w:rsidRPr="004E347D">
        <w:rPr>
          <w:rFonts w:ascii="Times New Roman" w:hAnsi="Times New Roman"/>
          <w:b w:val="0"/>
          <w:sz w:val="26"/>
          <w:szCs w:val="26"/>
        </w:rPr>
        <w:t>1</w:t>
      </w:r>
      <w:r w:rsidRPr="004E347D">
        <w:rPr>
          <w:rFonts w:ascii="Times New Roman" w:hAnsi="Times New Roman"/>
          <w:b w:val="0"/>
          <w:sz w:val="26"/>
          <w:szCs w:val="26"/>
        </w:rPr>
        <w:t>. В случае соавторства поддерживается один из соавторов доклада.</w:t>
      </w:r>
    </w:p>
    <w:p w:rsidR="00CC05D4" w:rsidRPr="004E347D" w:rsidRDefault="00CC05D4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:rsidR="00CC05D4" w:rsidRPr="004E347D" w:rsidRDefault="00FB054E" w:rsidP="004E347D">
      <w:pPr>
        <w:pStyle w:val="aa"/>
        <w:numPr>
          <w:ilvl w:val="0"/>
          <w:numId w:val="28"/>
        </w:numPr>
        <w:tabs>
          <w:tab w:val="left" w:pos="567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4E347D">
        <w:rPr>
          <w:rFonts w:ascii="Times New Roman" w:hAnsi="Times New Roman"/>
          <w:sz w:val="26"/>
          <w:szCs w:val="26"/>
        </w:rPr>
        <w:t xml:space="preserve">Порядок реализации решения </w:t>
      </w:r>
      <w:r w:rsidR="008564A8" w:rsidRPr="004E347D">
        <w:rPr>
          <w:rFonts w:ascii="Times New Roman" w:hAnsi="Times New Roman"/>
          <w:sz w:val="26"/>
          <w:szCs w:val="26"/>
        </w:rPr>
        <w:t>НКФ</w:t>
      </w:r>
    </w:p>
    <w:p w:rsidR="004E347D" w:rsidRPr="004E347D" w:rsidRDefault="004E347D" w:rsidP="004E347D">
      <w:pPr>
        <w:pStyle w:val="aa"/>
        <w:tabs>
          <w:tab w:val="left" w:pos="567"/>
        </w:tabs>
        <w:spacing w:line="312" w:lineRule="auto"/>
        <w:rPr>
          <w:rFonts w:ascii="Times New Roman" w:hAnsi="Times New Roman"/>
          <w:sz w:val="26"/>
          <w:szCs w:val="26"/>
          <w:lang w:val="ru-RU"/>
        </w:rPr>
      </w:pPr>
    </w:p>
    <w:p w:rsidR="00B11BD5" w:rsidRPr="008B7CA1" w:rsidRDefault="00FB054E" w:rsidP="006B435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11BD5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60DD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11BD5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1BD5" w:rsidRPr="004E347D">
        <w:rPr>
          <w:sz w:val="26"/>
          <w:szCs w:val="26"/>
        </w:rPr>
        <w:t xml:space="preserve"> </w:t>
      </w:r>
      <w:r w:rsidR="00B11BD5" w:rsidRPr="004E347D">
        <w:rPr>
          <w:rFonts w:ascii="Times New Roman" w:hAnsi="Times New Roman" w:cs="Times New Roman"/>
          <w:sz w:val="26"/>
          <w:szCs w:val="26"/>
        </w:rPr>
        <w:t>Ш</w:t>
      </w:r>
      <w:r w:rsidR="00B11BD5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татные сотрудники на основании выписки из протокола НКФ оформляют служебное задание о командировании в соответствии с установленной в НИУ ВШЭ бухгалтерской процедурой (</w:t>
      </w:r>
      <w:hyperlink r:id="rId11" w:history="1">
        <w:r w:rsidR="004E347D" w:rsidRPr="004E347D">
          <w:rPr>
            <w:rStyle w:val="a5"/>
            <w:rFonts w:ascii="Times New Roman" w:hAnsi="Times New Roman" w:cs="Times New Roman"/>
            <w:sz w:val="26"/>
            <w:szCs w:val="26"/>
          </w:rPr>
          <w:t>https://hr.hse.ru/business_trip</w:t>
        </w:r>
      </w:hyperlink>
      <w:r w:rsidR="00B11BD5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При оформлении служебного задания необходимо представить в соответствующие финансовые </w:t>
      </w:r>
      <w:r w:rsidR="00B11BD5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подразделения НИУ ВШЭ основание</w:t>
      </w:r>
      <w:r w:rsidR="008760DD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11BD5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выписку из протокола заседания НКФ и приглашение </w:t>
      </w:r>
      <w:r w:rsidR="00B11BD5"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принимающей стороны.</w:t>
      </w:r>
    </w:p>
    <w:p w:rsidR="008760DD" w:rsidRPr="008B7CA1" w:rsidRDefault="008760DD" w:rsidP="008760DD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8B7CA1">
        <w:rPr>
          <w:rFonts w:ascii="Times New Roman" w:hAnsi="Times New Roman"/>
          <w:b w:val="0"/>
          <w:sz w:val="26"/>
          <w:szCs w:val="26"/>
          <w:lang w:eastAsia="ru-RU"/>
        </w:rPr>
        <w:t xml:space="preserve">5.2. Студенты/магистранты, аспиранты и внешние совместители </w:t>
      </w:r>
      <w:proofErr w:type="spellStart"/>
      <w:r w:rsidRPr="008B7CA1">
        <w:rPr>
          <w:rFonts w:ascii="Times New Roman" w:hAnsi="Times New Roman"/>
          <w:b w:val="0"/>
          <w:sz w:val="26"/>
          <w:szCs w:val="26"/>
        </w:rPr>
        <w:t>ФМЭиМП</w:t>
      </w:r>
      <w:proofErr w:type="spellEnd"/>
      <w:r w:rsidRPr="008B7CA1">
        <w:rPr>
          <w:rFonts w:ascii="Times New Roman" w:hAnsi="Times New Roman"/>
          <w:b w:val="0"/>
          <w:sz w:val="26"/>
          <w:szCs w:val="26"/>
          <w:lang w:eastAsia="ru-RU"/>
        </w:rPr>
        <w:t xml:space="preserve"> на основании выписки из протокола НКФ оформляют служебное задание о выделении средств </w:t>
      </w:r>
      <w:r w:rsidR="008B7CA1" w:rsidRPr="008B7CA1">
        <w:rPr>
          <w:rFonts w:ascii="Times New Roman" w:hAnsi="Times New Roman"/>
          <w:b w:val="0"/>
          <w:sz w:val="26"/>
          <w:szCs w:val="26"/>
          <w:lang w:val="ru-RU" w:eastAsia="ru-RU"/>
        </w:rPr>
        <w:t>через Центр развития международной деятельности факультета мировой экономики и мировой политики</w:t>
      </w:r>
      <w:r w:rsidRPr="008B7CA1">
        <w:rPr>
          <w:rFonts w:ascii="Times New Roman" w:hAnsi="Times New Roman"/>
          <w:b w:val="0"/>
          <w:sz w:val="26"/>
          <w:szCs w:val="26"/>
          <w:lang w:eastAsia="ru-RU"/>
        </w:rPr>
        <w:t>.</w:t>
      </w:r>
    </w:p>
    <w:p w:rsidR="008760DD" w:rsidRPr="004E347D" w:rsidRDefault="008760DD" w:rsidP="006B435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Служебн</w:t>
      </w:r>
      <w:r w:rsidR="004E347D"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</w:t>
      </w:r>
      <w:r w:rsidR="004E347D"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 w:rsidR="004E347D"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согласован</w:t>
      </w:r>
      <w:r w:rsidR="004E347D"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(завизирован</w:t>
      </w:r>
      <w:r w:rsidR="004E347D"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7CA1">
        <w:rPr>
          <w:rFonts w:ascii="Times New Roman" w:eastAsia="Times New Roman" w:hAnsi="Times New Roman" w:cs="Times New Roman"/>
          <w:sz w:val="26"/>
          <w:szCs w:val="26"/>
          <w:lang w:eastAsia="ru-RU"/>
        </w:rPr>
        <w:t>) с руководителем соответствующего структурного</w:t>
      </w: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</w:t>
      </w:r>
      <w:proofErr w:type="spellStart"/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ФМЭиМП</w:t>
      </w:r>
      <w:proofErr w:type="spellEnd"/>
      <w:r w:rsidR="004E347D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 служебное задание должно быть подписано заместителем декана по финансовой и административной работе, деканом факультета. В случае принадлежности сотрудника к нескольким структурным подразделениям служебное задание согласуется с каждым из руководителей этих подразделений.</w:t>
      </w:r>
    </w:p>
    <w:p w:rsidR="00FB054E" w:rsidRPr="004E347D" w:rsidRDefault="004E347D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5.4. </w:t>
      </w:r>
      <w:r w:rsidR="008B7CA1">
        <w:rPr>
          <w:rFonts w:ascii="Times New Roman" w:hAnsi="Times New Roman"/>
          <w:b w:val="0"/>
          <w:sz w:val="26"/>
          <w:szCs w:val="26"/>
          <w:lang w:val="ru-RU"/>
        </w:rPr>
        <w:t>При подаче служебного задания штатным сотрудником с</w:t>
      </w:r>
      <w:r w:rsidRPr="004E347D">
        <w:rPr>
          <w:rFonts w:ascii="Times New Roman" w:hAnsi="Times New Roman"/>
          <w:b w:val="0"/>
          <w:sz w:val="26"/>
          <w:szCs w:val="26"/>
        </w:rPr>
        <w:t>бор подписей осуществляется менеджерами департаментов или иными ответственными сотрудниками подразделений факультета. В случае принадлежности сотрудника к нескольким структурным подразделениям сбор подписей осуществляется по основному месту работы (определяется по большей ставке).</w:t>
      </w:r>
    </w:p>
    <w:p w:rsidR="004E347D" w:rsidRPr="004E347D" w:rsidRDefault="004E347D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:rsidR="00CC05D4" w:rsidRPr="004E347D" w:rsidRDefault="00FB054E" w:rsidP="004E347D">
      <w:pPr>
        <w:pStyle w:val="aa"/>
        <w:numPr>
          <w:ilvl w:val="0"/>
          <w:numId w:val="28"/>
        </w:numPr>
        <w:tabs>
          <w:tab w:val="left" w:pos="567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4E347D">
        <w:rPr>
          <w:rFonts w:ascii="Times New Roman" w:hAnsi="Times New Roman"/>
          <w:sz w:val="26"/>
          <w:szCs w:val="26"/>
        </w:rPr>
        <w:t>Порядок представления отчетности</w:t>
      </w:r>
    </w:p>
    <w:p w:rsidR="004E347D" w:rsidRPr="004E347D" w:rsidRDefault="004E347D" w:rsidP="004E347D">
      <w:pPr>
        <w:pStyle w:val="aa"/>
        <w:tabs>
          <w:tab w:val="left" w:pos="567"/>
        </w:tabs>
        <w:spacing w:line="312" w:lineRule="auto"/>
        <w:rPr>
          <w:rFonts w:ascii="Times New Roman" w:hAnsi="Times New Roman"/>
          <w:sz w:val="26"/>
          <w:szCs w:val="26"/>
          <w:lang w:eastAsia="ru-RU"/>
        </w:rPr>
      </w:pPr>
    </w:p>
    <w:p w:rsidR="00B11BD5" w:rsidRPr="004E347D" w:rsidRDefault="00FB054E" w:rsidP="006B435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11BD5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05D4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11BD5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завершении поездки штатные сотрудники в течение  3 (трех) рабочих дней представляют авансовый отчет в Управление бухгалтерского учета. Авансовый отчет подписывается командированным лицом. К отчету обязательно прилагаются оригиналы проездных документов, счетов из гостиницы, прочих финансовых документов, а также  копии страниц загранпаспорта с отметками о пересечении границы. </w:t>
      </w:r>
      <w:r w:rsidR="004E347D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подробная информация доступна по адресу </w:t>
      </w:r>
      <w:hyperlink r:id="rId12" w:history="1">
        <w:r w:rsidR="004E347D" w:rsidRPr="004E347D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https://hr.hse.ru/business_trip</w:t>
        </w:r>
      </w:hyperlink>
      <w:r w:rsidR="004E347D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054E" w:rsidRPr="004E347D" w:rsidRDefault="00FB054E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6.2. В случае указанных заявителем дополнительных источников финансирования Положения сумма, превышающая выделенный Фондом объем финансирования, выплачивается из данных  источников.</w:t>
      </w:r>
    </w:p>
    <w:p w:rsidR="00FB054E" w:rsidRPr="004E347D" w:rsidRDefault="00FB054E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 xml:space="preserve">6.3. При незапланированном превышении заявителем выделенного объема финансирования и отсутствии альтернативных источников финансирования, разница компенсируется из личных средств заявителя. </w:t>
      </w:r>
    </w:p>
    <w:p w:rsidR="00CC05D4" w:rsidRPr="004E347D" w:rsidRDefault="00FB054E" w:rsidP="006B4357">
      <w:pPr>
        <w:pStyle w:val="aa"/>
        <w:tabs>
          <w:tab w:val="left" w:pos="567"/>
        </w:tabs>
        <w:spacing w:line="312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E347D">
        <w:rPr>
          <w:rFonts w:ascii="Times New Roman" w:hAnsi="Times New Roman"/>
          <w:b w:val="0"/>
          <w:sz w:val="26"/>
          <w:szCs w:val="26"/>
        </w:rPr>
        <w:t>6</w:t>
      </w:r>
      <w:r w:rsidR="00CC05D4" w:rsidRPr="004E347D">
        <w:rPr>
          <w:rFonts w:ascii="Times New Roman" w:hAnsi="Times New Roman"/>
          <w:b w:val="0"/>
          <w:sz w:val="26"/>
          <w:szCs w:val="26"/>
        </w:rPr>
        <w:t>.</w:t>
      </w:r>
      <w:r w:rsidRPr="004E347D">
        <w:rPr>
          <w:rFonts w:ascii="Times New Roman" w:hAnsi="Times New Roman"/>
          <w:b w:val="0"/>
          <w:sz w:val="26"/>
          <w:szCs w:val="26"/>
        </w:rPr>
        <w:t>4</w:t>
      </w:r>
      <w:r w:rsidR="00CC05D4" w:rsidRPr="004E347D">
        <w:rPr>
          <w:rFonts w:ascii="Times New Roman" w:hAnsi="Times New Roman"/>
          <w:b w:val="0"/>
          <w:sz w:val="26"/>
          <w:szCs w:val="26"/>
        </w:rPr>
        <w:t xml:space="preserve">. В случае непредставления отчетности в сроки, указанные в разделах 6 и 7 настоящего Положения, Фонд вправе приостановить финансирование поездки. </w:t>
      </w:r>
    </w:p>
    <w:p w:rsidR="00CC05D4" w:rsidRPr="004E347D" w:rsidRDefault="00FB054E" w:rsidP="006B4357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C05D4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74190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Ответственный секретарь НКФ </w:t>
      </w:r>
      <w:r w:rsidR="00D46ABB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квартал</w:t>
      </w:r>
      <w:r w:rsidR="00A74190" w:rsidRPr="004E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сверяет информацию о фактических расходах с Управлением бухгалтерского учета и Планово-финансовым управлением.</w:t>
      </w:r>
    </w:p>
    <w:p w:rsidR="001219C1" w:rsidRPr="004E347D" w:rsidRDefault="001219C1" w:rsidP="006B4357">
      <w:pPr>
        <w:pStyle w:val="aa"/>
        <w:tabs>
          <w:tab w:val="left" w:pos="0"/>
        </w:tabs>
        <w:spacing w:line="312" w:lineRule="auto"/>
        <w:rPr>
          <w:rFonts w:ascii="Times New Roman" w:hAnsi="Times New Roman"/>
          <w:sz w:val="26"/>
          <w:szCs w:val="26"/>
        </w:rPr>
      </w:pPr>
    </w:p>
    <w:p w:rsidR="00874FC7" w:rsidRPr="004E347D" w:rsidRDefault="000A1BFC" w:rsidP="006B4357">
      <w:pPr>
        <w:spacing w:after="0" w:line="312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347D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="00BE6C37" w:rsidRPr="004E34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874FC7" w:rsidRPr="004E347D">
        <w:rPr>
          <w:rFonts w:ascii="Times New Roman" w:eastAsia="Times New Roman" w:hAnsi="Times New Roman" w:cs="Times New Roman"/>
          <w:b/>
          <w:bCs/>
          <w:sz w:val="26"/>
          <w:szCs w:val="26"/>
        </w:rPr>
        <w:t>Взаимодействие ответственных секретарей НКФ</w:t>
      </w:r>
      <w:r w:rsidR="00A229D9" w:rsidRPr="004E34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Научного фонда</w:t>
      </w:r>
    </w:p>
    <w:p w:rsidR="004C604E" w:rsidRPr="004E347D" w:rsidRDefault="00FB054E" w:rsidP="006B435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347D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874FC7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.1. Ответственный секретарь НКФ взаимодействует с </w:t>
      </w:r>
      <w:r w:rsidR="00A229D9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ответственным сотрудником </w:t>
      </w:r>
      <w:r w:rsidR="002E046E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Управления академических исследований (далее – </w:t>
      </w:r>
      <w:r w:rsidR="00221BE6" w:rsidRPr="004E347D">
        <w:rPr>
          <w:rFonts w:ascii="Times New Roman" w:eastAsia="Times New Roman" w:hAnsi="Times New Roman" w:cs="Times New Roman"/>
          <w:bCs/>
          <w:sz w:val="26"/>
          <w:szCs w:val="26"/>
        </w:rPr>
        <w:t>УАИ</w:t>
      </w:r>
      <w:r w:rsidR="002E046E" w:rsidRPr="004E347D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A229D9" w:rsidRPr="004E347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74FC7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74FC7" w:rsidRPr="004E347D" w:rsidRDefault="00FB054E" w:rsidP="006B435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347D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4C604E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.2. </w:t>
      </w:r>
      <w:r w:rsidR="00874FC7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Все решения заседаний НКФ по вопросам рассмотрения заявок на </w:t>
      </w:r>
      <w:r w:rsidR="00A229D9" w:rsidRPr="004E347D">
        <w:rPr>
          <w:rFonts w:ascii="Times New Roman" w:eastAsia="Times New Roman" w:hAnsi="Times New Roman" w:cs="Times New Roman"/>
          <w:bCs/>
          <w:sz w:val="26"/>
          <w:szCs w:val="26"/>
        </w:rPr>
        <w:t>научные мероприятия</w:t>
      </w:r>
      <w:r w:rsidR="00874FC7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D0A66" w:rsidRPr="004E347D">
        <w:rPr>
          <w:rFonts w:ascii="Times New Roman" w:eastAsia="Times New Roman" w:hAnsi="Times New Roman" w:cs="Times New Roman"/>
          <w:bCs/>
          <w:sz w:val="26"/>
          <w:szCs w:val="26"/>
        </w:rPr>
        <w:t>оформляются протоколами</w:t>
      </w:r>
      <w:r w:rsidR="00A74190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88003B" w:rsidRPr="004E347D" w:rsidRDefault="00FB054E" w:rsidP="006B4357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E347D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57551D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.3. </w:t>
      </w:r>
      <w:r w:rsidR="008564A8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запросе </w:t>
      </w:r>
      <w:r w:rsidR="0088003B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Ответственный секретарь НКФ представляет </w:t>
      </w:r>
      <w:r w:rsidR="00973590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ответственному сотруднику </w:t>
      </w:r>
      <w:r w:rsidR="00221BE6" w:rsidRPr="004E347D">
        <w:rPr>
          <w:rFonts w:ascii="Times New Roman" w:eastAsia="Times New Roman" w:hAnsi="Times New Roman" w:cs="Times New Roman"/>
          <w:bCs/>
          <w:sz w:val="26"/>
          <w:szCs w:val="26"/>
        </w:rPr>
        <w:t>УАИ</w:t>
      </w:r>
      <w:r w:rsidR="00973590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02AD8" w:rsidRPr="004E347D">
        <w:rPr>
          <w:rFonts w:ascii="Times New Roman" w:eastAsia="Times New Roman" w:hAnsi="Times New Roman" w:cs="Times New Roman"/>
          <w:bCs/>
          <w:sz w:val="26"/>
          <w:szCs w:val="26"/>
        </w:rPr>
        <w:t>выписки из протоколов НКФ</w:t>
      </w:r>
      <w:r w:rsidR="00B20603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 о поддержанных и отклоненных заявках</w:t>
      </w:r>
      <w:r w:rsidR="00D46ABB" w:rsidRPr="004E347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402AD8" w:rsidRPr="004E34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760DD" w:rsidRPr="004E347D" w:rsidRDefault="008760DD" w:rsidP="008760DD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8760DD" w:rsidRPr="004E347D" w:rsidSect="00361671"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8B" w:rsidRDefault="00F1238B" w:rsidP="00F5138D">
      <w:pPr>
        <w:spacing w:after="0" w:line="240" w:lineRule="auto"/>
      </w:pPr>
      <w:r>
        <w:separator/>
      </w:r>
    </w:p>
  </w:endnote>
  <w:endnote w:type="continuationSeparator" w:id="0">
    <w:p w:rsidR="00F1238B" w:rsidRDefault="00F1238B" w:rsidP="00F5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044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138D" w:rsidRPr="004E347D" w:rsidRDefault="00F744F4" w:rsidP="004E347D">
        <w:pPr>
          <w:pStyle w:val="af"/>
          <w:jc w:val="center"/>
          <w:rPr>
            <w:rFonts w:ascii="Times New Roman" w:hAnsi="Times New Roman" w:cs="Times New Roman"/>
          </w:rPr>
        </w:pPr>
        <w:r w:rsidRPr="004E347D">
          <w:rPr>
            <w:rFonts w:ascii="Times New Roman" w:hAnsi="Times New Roman" w:cs="Times New Roman"/>
          </w:rPr>
          <w:fldChar w:fldCharType="begin"/>
        </w:r>
        <w:r w:rsidR="00F5138D" w:rsidRPr="004E347D">
          <w:rPr>
            <w:rFonts w:ascii="Times New Roman" w:hAnsi="Times New Roman" w:cs="Times New Roman"/>
          </w:rPr>
          <w:instrText>PAGE   \* MERGEFORMAT</w:instrText>
        </w:r>
        <w:r w:rsidRPr="004E347D">
          <w:rPr>
            <w:rFonts w:ascii="Times New Roman" w:hAnsi="Times New Roman" w:cs="Times New Roman"/>
          </w:rPr>
          <w:fldChar w:fldCharType="separate"/>
        </w:r>
        <w:r w:rsidR="0061136A">
          <w:rPr>
            <w:rFonts w:ascii="Times New Roman" w:hAnsi="Times New Roman" w:cs="Times New Roman"/>
            <w:noProof/>
          </w:rPr>
          <w:t>6</w:t>
        </w:r>
        <w:r w:rsidRPr="004E347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8B" w:rsidRDefault="00F1238B" w:rsidP="00F5138D">
      <w:pPr>
        <w:spacing w:after="0" w:line="240" w:lineRule="auto"/>
      </w:pPr>
      <w:r>
        <w:separator/>
      </w:r>
    </w:p>
  </w:footnote>
  <w:footnote w:type="continuationSeparator" w:id="0">
    <w:p w:rsidR="00F1238B" w:rsidRDefault="00F1238B" w:rsidP="00F5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04"/>
    <w:multiLevelType w:val="multilevel"/>
    <w:tmpl w:val="4A0A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8E2A8D"/>
    <w:multiLevelType w:val="hybridMultilevel"/>
    <w:tmpl w:val="609A8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E1D8D"/>
    <w:multiLevelType w:val="hybridMultilevel"/>
    <w:tmpl w:val="B518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6F58"/>
    <w:multiLevelType w:val="hybridMultilevel"/>
    <w:tmpl w:val="BA06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0CFD"/>
    <w:multiLevelType w:val="multilevel"/>
    <w:tmpl w:val="7508571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13671AFB"/>
    <w:multiLevelType w:val="hybridMultilevel"/>
    <w:tmpl w:val="AA32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232CB"/>
    <w:multiLevelType w:val="hybridMultilevel"/>
    <w:tmpl w:val="A044FD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8031A"/>
    <w:multiLevelType w:val="hybridMultilevel"/>
    <w:tmpl w:val="133C69B0"/>
    <w:lvl w:ilvl="0" w:tplc="4EB4C0F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D70BE"/>
    <w:multiLevelType w:val="hybridMultilevel"/>
    <w:tmpl w:val="DF7A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3580"/>
    <w:multiLevelType w:val="hybridMultilevel"/>
    <w:tmpl w:val="3F96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4547"/>
    <w:multiLevelType w:val="multilevel"/>
    <w:tmpl w:val="D146F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B737BA4"/>
    <w:multiLevelType w:val="hybridMultilevel"/>
    <w:tmpl w:val="9BACB04C"/>
    <w:lvl w:ilvl="0" w:tplc="717875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2184F"/>
    <w:multiLevelType w:val="multilevel"/>
    <w:tmpl w:val="5A1E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77F63"/>
    <w:multiLevelType w:val="hybridMultilevel"/>
    <w:tmpl w:val="9A66D5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926ED1"/>
    <w:multiLevelType w:val="hybridMultilevel"/>
    <w:tmpl w:val="3804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8796B"/>
    <w:multiLevelType w:val="hybridMultilevel"/>
    <w:tmpl w:val="872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CAC"/>
    <w:multiLevelType w:val="hybridMultilevel"/>
    <w:tmpl w:val="4BF2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927"/>
    <w:multiLevelType w:val="hybridMultilevel"/>
    <w:tmpl w:val="AD122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0E76F2"/>
    <w:multiLevelType w:val="hybridMultilevel"/>
    <w:tmpl w:val="D7F094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277613"/>
    <w:multiLevelType w:val="hybridMultilevel"/>
    <w:tmpl w:val="186E87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AD31F4"/>
    <w:multiLevelType w:val="hybridMultilevel"/>
    <w:tmpl w:val="C218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3149A"/>
    <w:multiLevelType w:val="multilevel"/>
    <w:tmpl w:val="D842D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2174C27"/>
    <w:multiLevelType w:val="multilevel"/>
    <w:tmpl w:val="6150AD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6"/>
      </w:rPr>
    </w:lvl>
  </w:abstractNum>
  <w:abstractNum w:abstractNumId="23">
    <w:nsid w:val="65D03B73"/>
    <w:multiLevelType w:val="hybridMultilevel"/>
    <w:tmpl w:val="F05ED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641205"/>
    <w:multiLevelType w:val="hybridMultilevel"/>
    <w:tmpl w:val="428E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8718D"/>
    <w:multiLevelType w:val="hybridMultilevel"/>
    <w:tmpl w:val="0206DC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504B30"/>
    <w:multiLevelType w:val="multilevel"/>
    <w:tmpl w:val="6EB6B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ADF1070"/>
    <w:multiLevelType w:val="hybridMultilevel"/>
    <w:tmpl w:val="3F96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7"/>
  </w:num>
  <w:num w:numId="5">
    <w:abstractNumId w:val="1"/>
  </w:num>
  <w:num w:numId="6">
    <w:abstractNumId w:val="24"/>
  </w:num>
  <w:num w:numId="7">
    <w:abstractNumId w:val="20"/>
  </w:num>
  <w:num w:numId="8">
    <w:abstractNumId w:val="18"/>
  </w:num>
  <w:num w:numId="9">
    <w:abstractNumId w:val="19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7"/>
  </w:num>
  <w:num w:numId="18">
    <w:abstractNumId w:val="3"/>
  </w:num>
  <w:num w:numId="19">
    <w:abstractNumId w:val="6"/>
  </w:num>
  <w:num w:numId="20">
    <w:abstractNumId w:val="22"/>
  </w:num>
  <w:num w:numId="21">
    <w:abstractNumId w:val="25"/>
  </w:num>
  <w:num w:numId="22">
    <w:abstractNumId w:val="12"/>
  </w:num>
  <w:num w:numId="23">
    <w:abstractNumId w:val="21"/>
  </w:num>
  <w:num w:numId="24">
    <w:abstractNumId w:val="26"/>
  </w:num>
  <w:num w:numId="25">
    <w:abstractNumId w:val="10"/>
  </w:num>
  <w:num w:numId="26">
    <w:abstractNumId w:val="23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1C"/>
    <w:rsid w:val="000037B2"/>
    <w:rsid w:val="00007852"/>
    <w:rsid w:val="00007949"/>
    <w:rsid w:val="00010668"/>
    <w:rsid w:val="00012349"/>
    <w:rsid w:val="00013447"/>
    <w:rsid w:val="00014D8C"/>
    <w:rsid w:val="00016441"/>
    <w:rsid w:val="00017DAA"/>
    <w:rsid w:val="00020453"/>
    <w:rsid w:val="000205F9"/>
    <w:rsid w:val="00020B87"/>
    <w:rsid w:val="000210B8"/>
    <w:rsid w:val="00021F73"/>
    <w:rsid w:val="00022EA5"/>
    <w:rsid w:val="00023962"/>
    <w:rsid w:val="00024EDA"/>
    <w:rsid w:val="000257C9"/>
    <w:rsid w:val="00026F93"/>
    <w:rsid w:val="000270BF"/>
    <w:rsid w:val="00027503"/>
    <w:rsid w:val="00030B1B"/>
    <w:rsid w:val="0003170E"/>
    <w:rsid w:val="000329A6"/>
    <w:rsid w:val="00036B45"/>
    <w:rsid w:val="00037A32"/>
    <w:rsid w:val="00041587"/>
    <w:rsid w:val="00046604"/>
    <w:rsid w:val="00046DF2"/>
    <w:rsid w:val="00050B38"/>
    <w:rsid w:val="00054BF0"/>
    <w:rsid w:val="000550C8"/>
    <w:rsid w:val="000564C8"/>
    <w:rsid w:val="00056BFF"/>
    <w:rsid w:val="000574EB"/>
    <w:rsid w:val="00061FC7"/>
    <w:rsid w:val="000630C8"/>
    <w:rsid w:val="00063611"/>
    <w:rsid w:val="00064BC1"/>
    <w:rsid w:val="000718D9"/>
    <w:rsid w:val="00071926"/>
    <w:rsid w:val="00072425"/>
    <w:rsid w:val="0007251D"/>
    <w:rsid w:val="00074AD6"/>
    <w:rsid w:val="0007510C"/>
    <w:rsid w:val="00087D35"/>
    <w:rsid w:val="00092950"/>
    <w:rsid w:val="00096477"/>
    <w:rsid w:val="000A1358"/>
    <w:rsid w:val="000A1BFC"/>
    <w:rsid w:val="000A2FD9"/>
    <w:rsid w:val="000A3192"/>
    <w:rsid w:val="000A31F9"/>
    <w:rsid w:val="000A504C"/>
    <w:rsid w:val="000A5E4E"/>
    <w:rsid w:val="000B28DD"/>
    <w:rsid w:val="000B49B9"/>
    <w:rsid w:val="000C2FC0"/>
    <w:rsid w:val="000C3F87"/>
    <w:rsid w:val="000C6102"/>
    <w:rsid w:val="000C75E3"/>
    <w:rsid w:val="000D1265"/>
    <w:rsid w:val="000E1066"/>
    <w:rsid w:val="000E1BED"/>
    <w:rsid w:val="000E3FB1"/>
    <w:rsid w:val="000E406D"/>
    <w:rsid w:val="000E764F"/>
    <w:rsid w:val="000F0449"/>
    <w:rsid w:val="000F3757"/>
    <w:rsid w:val="000F7245"/>
    <w:rsid w:val="00102FCF"/>
    <w:rsid w:val="0010791B"/>
    <w:rsid w:val="00112756"/>
    <w:rsid w:val="00112A39"/>
    <w:rsid w:val="001173CD"/>
    <w:rsid w:val="001202BB"/>
    <w:rsid w:val="001219C1"/>
    <w:rsid w:val="00121B4D"/>
    <w:rsid w:val="00125378"/>
    <w:rsid w:val="001257F3"/>
    <w:rsid w:val="00127B44"/>
    <w:rsid w:val="001318CB"/>
    <w:rsid w:val="001379EE"/>
    <w:rsid w:val="00143DF4"/>
    <w:rsid w:val="001449A0"/>
    <w:rsid w:val="00146086"/>
    <w:rsid w:val="00146BE8"/>
    <w:rsid w:val="00146DC1"/>
    <w:rsid w:val="001506B7"/>
    <w:rsid w:val="0015299F"/>
    <w:rsid w:val="0015357D"/>
    <w:rsid w:val="00154F54"/>
    <w:rsid w:val="0015704F"/>
    <w:rsid w:val="0016243D"/>
    <w:rsid w:val="00163299"/>
    <w:rsid w:val="00166E31"/>
    <w:rsid w:val="001706A9"/>
    <w:rsid w:val="00171138"/>
    <w:rsid w:val="0017274F"/>
    <w:rsid w:val="0017285A"/>
    <w:rsid w:val="00173072"/>
    <w:rsid w:val="001772F5"/>
    <w:rsid w:val="0017783D"/>
    <w:rsid w:val="0018222A"/>
    <w:rsid w:val="00183FA1"/>
    <w:rsid w:val="00186E19"/>
    <w:rsid w:val="00187BA4"/>
    <w:rsid w:val="0019006F"/>
    <w:rsid w:val="001928A2"/>
    <w:rsid w:val="00194064"/>
    <w:rsid w:val="0019664F"/>
    <w:rsid w:val="001A0158"/>
    <w:rsid w:val="001A5FA1"/>
    <w:rsid w:val="001B5903"/>
    <w:rsid w:val="001B7516"/>
    <w:rsid w:val="001C0335"/>
    <w:rsid w:val="001C428C"/>
    <w:rsid w:val="001C48C0"/>
    <w:rsid w:val="001C4E7E"/>
    <w:rsid w:val="001D0124"/>
    <w:rsid w:val="001D118D"/>
    <w:rsid w:val="001E05FA"/>
    <w:rsid w:val="001E1A31"/>
    <w:rsid w:val="001E3DF6"/>
    <w:rsid w:val="001E4750"/>
    <w:rsid w:val="001E5038"/>
    <w:rsid w:val="001E721F"/>
    <w:rsid w:val="001E7A0D"/>
    <w:rsid w:val="001F05F9"/>
    <w:rsid w:val="001F255F"/>
    <w:rsid w:val="001F42BB"/>
    <w:rsid w:val="001F70F4"/>
    <w:rsid w:val="00201880"/>
    <w:rsid w:val="00201C58"/>
    <w:rsid w:val="002048A4"/>
    <w:rsid w:val="002120E6"/>
    <w:rsid w:val="002141C6"/>
    <w:rsid w:val="002144AB"/>
    <w:rsid w:val="0021556F"/>
    <w:rsid w:val="0021710B"/>
    <w:rsid w:val="00221BE6"/>
    <w:rsid w:val="0022473A"/>
    <w:rsid w:val="002267D8"/>
    <w:rsid w:val="002308D7"/>
    <w:rsid w:val="002309DB"/>
    <w:rsid w:val="00236189"/>
    <w:rsid w:val="00242A3B"/>
    <w:rsid w:val="00245099"/>
    <w:rsid w:val="00246F6A"/>
    <w:rsid w:val="0025268A"/>
    <w:rsid w:val="00252A30"/>
    <w:rsid w:val="002550EC"/>
    <w:rsid w:val="00255BE9"/>
    <w:rsid w:val="002613FF"/>
    <w:rsid w:val="00261812"/>
    <w:rsid w:val="0026197F"/>
    <w:rsid w:val="00264001"/>
    <w:rsid w:val="00265B12"/>
    <w:rsid w:val="00267224"/>
    <w:rsid w:val="00267AED"/>
    <w:rsid w:val="0027155C"/>
    <w:rsid w:val="00271F38"/>
    <w:rsid w:val="002755CD"/>
    <w:rsid w:val="00275ECD"/>
    <w:rsid w:val="00281C95"/>
    <w:rsid w:val="00282300"/>
    <w:rsid w:val="00282F18"/>
    <w:rsid w:val="0028700F"/>
    <w:rsid w:val="00287DCD"/>
    <w:rsid w:val="00290D81"/>
    <w:rsid w:val="00292306"/>
    <w:rsid w:val="002945AC"/>
    <w:rsid w:val="00294AD7"/>
    <w:rsid w:val="002976BF"/>
    <w:rsid w:val="002A01C0"/>
    <w:rsid w:val="002A0A0B"/>
    <w:rsid w:val="002A448B"/>
    <w:rsid w:val="002A648F"/>
    <w:rsid w:val="002A73CC"/>
    <w:rsid w:val="002B0903"/>
    <w:rsid w:val="002B5B85"/>
    <w:rsid w:val="002C010C"/>
    <w:rsid w:val="002C18CD"/>
    <w:rsid w:val="002C313E"/>
    <w:rsid w:val="002C59F1"/>
    <w:rsid w:val="002D0F38"/>
    <w:rsid w:val="002D2B36"/>
    <w:rsid w:val="002D4871"/>
    <w:rsid w:val="002D56AD"/>
    <w:rsid w:val="002D58E1"/>
    <w:rsid w:val="002D6862"/>
    <w:rsid w:val="002E046E"/>
    <w:rsid w:val="002E04B4"/>
    <w:rsid w:val="002E1593"/>
    <w:rsid w:val="002E2213"/>
    <w:rsid w:val="002E2E60"/>
    <w:rsid w:val="002E453C"/>
    <w:rsid w:val="002E4C39"/>
    <w:rsid w:val="002E4DF8"/>
    <w:rsid w:val="002E5E5A"/>
    <w:rsid w:val="002E7D64"/>
    <w:rsid w:val="002F217C"/>
    <w:rsid w:val="002F2F4D"/>
    <w:rsid w:val="002F54AF"/>
    <w:rsid w:val="002F7479"/>
    <w:rsid w:val="00300FC6"/>
    <w:rsid w:val="003018F8"/>
    <w:rsid w:val="00304700"/>
    <w:rsid w:val="00306E40"/>
    <w:rsid w:val="0030735C"/>
    <w:rsid w:val="003110EB"/>
    <w:rsid w:val="00313E1C"/>
    <w:rsid w:val="00315713"/>
    <w:rsid w:val="00317E63"/>
    <w:rsid w:val="00320627"/>
    <w:rsid w:val="00321706"/>
    <w:rsid w:val="00321B2E"/>
    <w:rsid w:val="00322AAD"/>
    <w:rsid w:val="00323AE8"/>
    <w:rsid w:val="00325320"/>
    <w:rsid w:val="00330CDC"/>
    <w:rsid w:val="003426E6"/>
    <w:rsid w:val="0034697E"/>
    <w:rsid w:val="00346FD1"/>
    <w:rsid w:val="003475C0"/>
    <w:rsid w:val="00351E2E"/>
    <w:rsid w:val="00354C0E"/>
    <w:rsid w:val="00355691"/>
    <w:rsid w:val="00361671"/>
    <w:rsid w:val="0036311C"/>
    <w:rsid w:val="00363399"/>
    <w:rsid w:val="0036376D"/>
    <w:rsid w:val="0036429F"/>
    <w:rsid w:val="00366B19"/>
    <w:rsid w:val="00367ED8"/>
    <w:rsid w:val="00371534"/>
    <w:rsid w:val="003721EE"/>
    <w:rsid w:val="00372C1F"/>
    <w:rsid w:val="00372F44"/>
    <w:rsid w:val="0037509F"/>
    <w:rsid w:val="00377A90"/>
    <w:rsid w:val="003802C9"/>
    <w:rsid w:val="00380A82"/>
    <w:rsid w:val="00380FB6"/>
    <w:rsid w:val="003819BA"/>
    <w:rsid w:val="00384088"/>
    <w:rsid w:val="003845A9"/>
    <w:rsid w:val="003854B5"/>
    <w:rsid w:val="00387398"/>
    <w:rsid w:val="00387F74"/>
    <w:rsid w:val="00390B05"/>
    <w:rsid w:val="00396586"/>
    <w:rsid w:val="003A00CD"/>
    <w:rsid w:val="003A0662"/>
    <w:rsid w:val="003A2B28"/>
    <w:rsid w:val="003A3C4D"/>
    <w:rsid w:val="003A491E"/>
    <w:rsid w:val="003A5A21"/>
    <w:rsid w:val="003B00A0"/>
    <w:rsid w:val="003B09A4"/>
    <w:rsid w:val="003B0FBD"/>
    <w:rsid w:val="003B11F6"/>
    <w:rsid w:val="003B29A6"/>
    <w:rsid w:val="003B3273"/>
    <w:rsid w:val="003B3E20"/>
    <w:rsid w:val="003B5967"/>
    <w:rsid w:val="003C0416"/>
    <w:rsid w:val="003C4F9E"/>
    <w:rsid w:val="003C5A60"/>
    <w:rsid w:val="003C7663"/>
    <w:rsid w:val="003C7989"/>
    <w:rsid w:val="003D6F05"/>
    <w:rsid w:val="003D7F0A"/>
    <w:rsid w:val="003F31C9"/>
    <w:rsid w:val="003F7CBB"/>
    <w:rsid w:val="003F7DA6"/>
    <w:rsid w:val="0040089F"/>
    <w:rsid w:val="004009A8"/>
    <w:rsid w:val="00400DE6"/>
    <w:rsid w:val="00402AD8"/>
    <w:rsid w:val="004049F8"/>
    <w:rsid w:val="00410C82"/>
    <w:rsid w:val="004162DD"/>
    <w:rsid w:val="00416341"/>
    <w:rsid w:val="00416DCF"/>
    <w:rsid w:val="004227BB"/>
    <w:rsid w:val="00423E02"/>
    <w:rsid w:val="004253F7"/>
    <w:rsid w:val="0042576A"/>
    <w:rsid w:val="00426234"/>
    <w:rsid w:val="0043128B"/>
    <w:rsid w:val="00432CC5"/>
    <w:rsid w:val="00435A0E"/>
    <w:rsid w:val="004367EE"/>
    <w:rsid w:val="00440397"/>
    <w:rsid w:val="004415EB"/>
    <w:rsid w:val="00443342"/>
    <w:rsid w:val="0044340C"/>
    <w:rsid w:val="00444930"/>
    <w:rsid w:val="00444E5B"/>
    <w:rsid w:val="00445229"/>
    <w:rsid w:val="00447DE2"/>
    <w:rsid w:val="00452525"/>
    <w:rsid w:val="00453B03"/>
    <w:rsid w:val="00453BB7"/>
    <w:rsid w:val="00453EB0"/>
    <w:rsid w:val="0045555B"/>
    <w:rsid w:val="004575F5"/>
    <w:rsid w:val="004579F6"/>
    <w:rsid w:val="00465E63"/>
    <w:rsid w:val="00473B4C"/>
    <w:rsid w:val="0047450B"/>
    <w:rsid w:val="00474DC9"/>
    <w:rsid w:val="0047646E"/>
    <w:rsid w:val="00480B5E"/>
    <w:rsid w:val="00482E13"/>
    <w:rsid w:val="004842E0"/>
    <w:rsid w:val="00485F37"/>
    <w:rsid w:val="00486003"/>
    <w:rsid w:val="00486F8D"/>
    <w:rsid w:val="0049050E"/>
    <w:rsid w:val="00491DE6"/>
    <w:rsid w:val="00495553"/>
    <w:rsid w:val="004A12BD"/>
    <w:rsid w:val="004A2998"/>
    <w:rsid w:val="004A30BD"/>
    <w:rsid w:val="004A37BD"/>
    <w:rsid w:val="004A7D45"/>
    <w:rsid w:val="004A7F48"/>
    <w:rsid w:val="004B11EE"/>
    <w:rsid w:val="004B2E66"/>
    <w:rsid w:val="004B36D5"/>
    <w:rsid w:val="004B4737"/>
    <w:rsid w:val="004B7211"/>
    <w:rsid w:val="004C1882"/>
    <w:rsid w:val="004C29BD"/>
    <w:rsid w:val="004C604E"/>
    <w:rsid w:val="004D27A6"/>
    <w:rsid w:val="004D3AC1"/>
    <w:rsid w:val="004D4180"/>
    <w:rsid w:val="004E1BFC"/>
    <w:rsid w:val="004E347D"/>
    <w:rsid w:val="004E44D9"/>
    <w:rsid w:val="004E4BE3"/>
    <w:rsid w:val="004E569C"/>
    <w:rsid w:val="004F0BFB"/>
    <w:rsid w:val="004F2F6B"/>
    <w:rsid w:val="004F386E"/>
    <w:rsid w:val="004F4D7C"/>
    <w:rsid w:val="004F5410"/>
    <w:rsid w:val="004F6D44"/>
    <w:rsid w:val="00500BC0"/>
    <w:rsid w:val="00523DA2"/>
    <w:rsid w:val="005266E2"/>
    <w:rsid w:val="00526766"/>
    <w:rsid w:val="00531C7A"/>
    <w:rsid w:val="00532F19"/>
    <w:rsid w:val="00534D9B"/>
    <w:rsid w:val="00535106"/>
    <w:rsid w:val="00535D70"/>
    <w:rsid w:val="00536DD3"/>
    <w:rsid w:val="00537A7C"/>
    <w:rsid w:val="00537EA4"/>
    <w:rsid w:val="00540DE3"/>
    <w:rsid w:val="0054748F"/>
    <w:rsid w:val="0054765E"/>
    <w:rsid w:val="00547C86"/>
    <w:rsid w:val="00554554"/>
    <w:rsid w:val="00557347"/>
    <w:rsid w:val="0056035D"/>
    <w:rsid w:val="0056416F"/>
    <w:rsid w:val="00564FEA"/>
    <w:rsid w:val="00570725"/>
    <w:rsid w:val="005727B3"/>
    <w:rsid w:val="0057551D"/>
    <w:rsid w:val="0057611D"/>
    <w:rsid w:val="005769E3"/>
    <w:rsid w:val="00577AA4"/>
    <w:rsid w:val="00580E12"/>
    <w:rsid w:val="00581135"/>
    <w:rsid w:val="005850F7"/>
    <w:rsid w:val="00586103"/>
    <w:rsid w:val="00587CBD"/>
    <w:rsid w:val="005913F5"/>
    <w:rsid w:val="005A0795"/>
    <w:rsid w:val="005A520D"/>
    <w:rsid w:val="005A6ADC"/>
    <w:rsid w:val="005B083E"/>
    <w:rsid w:val="005B221E"/>
    <w:rsid w:val="005B5C75"/>
    <w:rsid w:val="005C4864"/>
    <w:rsid w:val="005D1220"/>
    <w:rsid w:val="005D4D74"/>
    <w:rsid w:val="005D5437"/>
    <w:rsid w:val="005D54A8"/>
    <w:rsid w:val="005D79B4"/>
    <w:rsid w:val="005E1429"/>
    <w:rsid w:val="005E58F9"/>
    <w:rsid w:val="005F017B"/>
    <w:rsid w:val="005F16BF"/>
    <w:rsid w:val="005F3D9A"/>
    <w:rsid w:val="005F4675"/>
    <w:rsid w:val="005F644B"/>
    <w:rsid w:val="00603286"/>
    <w:rsid w:val="00603E0F"/>
    <w:rsid w:val="0060406B"/>
    <w:rsid w:val="00605798"/>
    <w:rsid w:val="00605E86"/>
    <w:rsid w:val="00606849"/>
    <w:rsid w:val="00606ABF"/>
    <w:rsid w:val="00607698"/>
    <w:rsid w:val="00610440"/>
    <w:rsid w:val="0061136A"/>
    <w:rsid w:val="00612CCE"/>
    <w:rsid w:val="00614C0D"/>
    <w:rsid w:val="00615633"/>
    <w:rsid w:val="00615911"/>
    <w:rsid w:val="006210E3"/>
    <w:rsid w:val="006216A5"/>
    <w:rsid w:val="00621760"/>
    <w:rsid w:val="00623012"/>
    <w:rsid w:val="00625D1F"/>
    <w:rsid w:val="00626050"/>
    <w:rsid w:val="0062674A"/>
    <w:rsid w:val="00626884"/>
    <w:rsid w:val="00634E87"/>
    <w:rsid w:val="006367CF"/>
    <w:rsid w:val="006376DD"/>
    <w:rsid w:val="00637C00"/>
    <w:rsid w:val="0064032E"/>
    <w:rsid w:val="00641D9A"/>
    <w:rsid w:val="00645DC8"/>
    <w:rsid w:val="00646170"/>
    <w:rsid w:val="00650C0F"/>
    <w:rsid w:val="00650C1E"/>
    <w:rsid w:val="0065139C"/>
    <w:rsid w:val="006521B8"/>
    <w:rsid w:val="00653D44"/>
    <w:rsid w:val="006567E8"/>
    <w:rsid w:val="00657FAA"/>
    <w:rsid w:val="00661FF3"/>
    <w:rsid w:val="00667BFD"/>
    <w:rsid w:val="00671EE4"/>
    <w:rsid w:val="00672E92"/>
    <w:rsid w:val="00673136"/>
    <w:rsid w:val="00675D90"/>
    <w:rsid w:val="00686A15"/>
    <w:rsid w:val="00690AB9"/>
    <w:rsid w:val="0069512B"/>
    <w:rsid w:val="006972DF"/>
    <w:rsid w:val="006A2529"/>
    <w:rsid w:val="006A4BBF"/>
    <w:rsid w:val="006A663B"/>
    <w:rsid w:val="006B211D"/>
    <w:rsid w:val="006B4018"/>
    <w:rsid w:val="006B4357"/>
    <w:rsid w:val="006C232F"/>
    <w:rsid w:val="006C33AA"/>
    <w:rsid w:val="006C444F"/>
    <w:rsid w:val="006C4B45"/>
    <w:rsid w:val="006D0A66"/>
    <w:rsid w:val="006D0D3B"/>
    <w:rsid w:val="006D16FE"/>
    <w:rsid w:val="006D43D7"/>
    <w:rsid w:val="006D579D"/>
    <w:rsid w:val="006D7868"/>
    <w:rsid w:val="006E0686"/>
    <w:rsid w:val="006E2462"/>
    <w:rsid w:val="006E39F0"/>
    <w:rsid w:val="006E4016"/>
    <w:rsid w:val="006E4BF0"/>
    <w:rsid w:val="006E6B27"/>
    <w:rsid w:val="006F0CE1"/>
    <w:rsid w:val="006F40BA"/>
    <w:rsid w:val="006F485E"/>
    <w:rsid w:val="006F768C"/>
    <w:rsid w:val="00703AE7"/>
    <w:rsid w:val="00705450"/>
    <w:rsid w:val="007055FC"/>
    <w:rsid w:val="00711C6E"/>
    <w:rsid w:val="00711CFD"/>
    <w:rsid w:val="0071318E"/>
    <w:rsid w:val="00716662"/>
    <w:rsid w:val="007168D5"/>
    <w:rsid w:val="00720C5C"/>
    <w:rsid w:val="007239A5"/>
    <w:rsid w:val="007335AB"/>
    <w:rsid w:val="00733BAC"/>
    <w:rsid w:val="007365DB"/>
    <w:rsid w:val="00737506"/>
    <w:rsid w:val="007377D7"/>
    <w:rsid w:val="0074124E"/>
    <w:rsid w:val="00741B2C"/>
    <w:rsid w:val="007519B7"/>
    <w:rsid w:val="0075581E"/>
    <w:rsid w:val="007600A3"/>
    <w:rsid w:val="00763974"/>
    <w:rsid w:val="00771071"/>
    <w:rsid w:val="0077207B"/>
    <w:rsid w:val="00772B05"/>
    <w:rsid w:val="00772B22"/>
    <w:rsid w:val="0077323D"/>
    <w:rsid w:val="0077626B"/>
    <w:rsid w:val="00780205"/>
    <w:rsid w:val="00782D7B"/>
    <w:rsid w:val="007844A1"/>
    <w:rsid w:val="00784EDD"/>
    <w:rsid w:val="007850FB"/>
    <w:rsid w:val="00785CF2"/>
    <w:rsid w:val="00785E21"/>
    <w:rsid w:val="0078771E"/>
    <w:rsid w:val="00787744"/>
    <w:rsid w:val="00787FBB"/>
    <w:rsid w:val="00793447"/>
    <w:rsid w:val="007941CC"/>
    <w:rsid w:val="0079692F"/>
    <w:rsid w:val="0079784E"/>
    <w:rsid w:val="007A104D"/>
    <w:rsid w:val="007A385B"/>
    <w:rsid w:val="007A7706"/>
    <w:rsid w:val="007B2337"/>
    <w:rsid w:val="007C0E93"/>
    <w:rsid w:val="007C4FD4"/>
    <w:rsid w:val="007C6267"/>
    <w:rsid w:val="007D2F3D"/>
    <w:rsid w:val="007D6F3D"/>
    <w:rsid w:val="007D7AAE"/>
    <w:rsid w:val="007E64C0"/>
    <w:rsid w:val="007F2A9E"/>
    <w:rsid w:val="007F3CC7"/>
    <w:rsid w:val="007F6845"/>
    <w:rsid w:val="00800A48"/>
    <w:rsid w:val="008020F0"/>
    <w:rsid w:val="0080369F"/>
    <w:rsid w:val="00803F41"/>
    <w:rsid w:val="0080671D"/>
    <w:rsid w:val="008140C1"/>
    <w:rsid w:val="008239FE"/>
    <w:rsid w:val="0083280D"/>
    <w:rsid w:val="008335D6"/>
    <w:rsid w:val="008339EA"/>
    <w:rsid w:val="00834220"/>
    <w:rsid w:val="00836123"/>
    <w:rsid w:val="00837278"/>
    <w:rsid w:val="0084060E"/>
    <w:rsid w:val="00843463"/>
    <w:rsid w:val="00843DC5"/>
    <w:rsid w:val="00845DB3"/>
    <w:rsid w:val="00846ADB"/>
    <w:rsid w:val="00855773"/>
    <w:rsid w:val="00855FCB"/>
    <w:rsid w:val="008564A8"/>
    <w:rsid w:val="008577DD"/>
    <w:rsid w:val="008607E5"/>
    <w:rsid w:val="00865A80"/>
    <w:rsid w:val="0086706B"/>
    <w:rsid w:val="00871155"/>
    <w:rsid w:val="0087351A"/>
    <w:rsid w:val="008739FF"/>
    <w:rsid w:val="00874FC7"/>
    <w:rsid w:val="008752DB"/>
    <w:rsid w:val="008760DD"/>
    <w:rsid w:val="00877280"/>
    <w:rsid w:val="0088003B"/>
    <w:rsid w:val="00880D98"/>
    <w:rsid w:val="00883446"/>
    <w:rsid w:val="00885B1F"/>
    <w:rsid w:val="00887A9C"/>
    <w:rsid w:val="00890862"/>
    <w:rsid w:val="00891212"/>
    <w:rsid w:val="00891471"/>
    <w:rsid w:val="0089228A"/>
    <w:rsid w:val="00893C58"/>
    <w:rsid w:val="008A2FFD"/>
    <w:rsid w:val="008A3A07"/>
    <w:rsid w:val="008A54F7"/>
    <w:rsid w:val="008A66BC"/>
    <w:rsid w:val="008B0F76"/>
    <w:rsid w:val="008B222C"/>
    <w:rsid w:val="008B7CA1"/>
    <w:rsid w:val="008C1348"/>
    <w:rsid w:val="008C3C26"/>
    <w:rsid w:val="008C42AB"/>
    <w:rsid w:val="008C628B"/>
    <w:rsid w:val="008C7027"/>
    <w:rsid w:val="008D0C7E"/>
    <w:rsid w:val="008D1A0E"/>
    <w:rsid w:val="008D1F20"/>
    <w:rsid w:val="008D229C"/>
    <w:rsid w:val="008D4A91"/>
    <w:rsid w:val="008D5DC7"/>
    <w:rsid w:val="008D6B58"/>
    <w:rsid w:val="008D7CB3"/>
    <w:rsid w:val="008E03B4"/>
    <w:rsid w:val="008E2606"/>
    <w:rsid w:val="008E34B9"/>
    <w:rsid w:val="008E35E2"/>
    <w:rsid w:val="008F697B"/>
    <w:rsid w:val="008F7DCC"/>
    <w:rsid w:val="00901F78"/>
    <w:rsid w:val="009025EA"/>
    <w:rsid w:val="00904D84"/>
    <w:rsid w:val="00912A6E"/>
    <w:rsid w:val="0091377B"/>
    <w:rsid w:val="00917F5F"/>
    <w:rsid w:val="009200BA"/>
    <w:rsid w:val="00921323"/>
    <w:rsid w:val="00922391"/>
    <w:rsid w:val="0092621E"/>
    <w:rsid w:val="0092738D"/>
    <w:rsid w:val="00930496"/>
    <w:rsid w:val="00932685"/>
    <w:rsid w:val="00934FF3"/>
    <w:rsid w:val="0093617E"/>
    <w:rsid w:val="009362B8"/>
    <w:rsid w:val="009366AB"/>
    <w:rsid w:val="00940CE4"/>
    <w:rsid w:val="009413F0"/>
    <w:rsid w:val="00945398"/>
    <w:rsid w:val="009454DC"/>
    <w:rsid w:val="00945F44"/>
    <w:rsid w:val="00947D30"/>
    <w:rsid w:val="00950CEC"/>
    <w:rsid w:val="00950E79"/>
    <w:rsid w:val="00952B99"/>
    <w:rsid w:val="00953276"/>
    <w:rsid w:val="009605BD"/>
    <w:rsid w:val="00961675"/>
    <w:rsid w:val="00962A8A"/>
    <w:rsid w:val="00964BCC"/>
    <w:rsid w:val="00965039"/>
    <w:rsid w:val="00966DEB"/>
    <w:rsid w:val="00967E71"/>
    <w:rsid w:val="00971C0C"/>
    <w:rsid w:val="00972615"/>
    <w:rsid w:val="00973590"/>
    <w:rsid w:val="009774D8"/>
    <w:rsid w:val="00982482"/>
    <w:rsid w:val="009902E9"/>
    <w:rsid w:val="00990B3A"/>
    <w:rsid w:val="009938E5"/>
    <w:rsid w:val="009A2864"/>
    <w:rsid w:val="009A48F4"/>
    <w:rsid w:val="009C0743"/>
    <w:rsid w:val="009C1A60"/>
    <w:rsid w:val="009C1E8D"/>
    <w:rsid w:val="009C3C95"/>
    <w:rsid w:val="009C3CB9"/>
    <w:rsid w:val="009C632B"/>
    <w:rsid w:val="009C70B0"/>
    <w:rsid w:val="009C7A7A"/>
    <w:rsid w:val="009C7AC2"/>
    <w:rsid w:val="009D098A"/>
    <w:rsid w:val="009E528B"/>
    <w:rsid w:val="009F1196"/>
    <w:rsid w:val="009F29A6"/>
    <w:rsid w:val="009F2DEA"/>
    <w:rsid w:val="009F5F2E"/>
    <w:rsid w:val="009F7809"/>
    <w:rsid w:val="00A016BC"/>
    <w:rsid w:val="00A02B67"/>
    <w:rsid w:val="00A04510"/>
    <w:rsid w:val="00A11FD1"/>
    <w:rsid w:val="00A13EFD"/>
    <w:rsid w:val="00A15D87"/>
    <w:rsid w:val="00A16185"/>
    <w:rsid w:val="00A20ABE"/>
    <w:rsid w:val="00A2191F"/>
    <w:rsid w:val="00A22076"/>
    <w:rsid w:val="00A229D9"/>
    <w:rsid w:val="00A22C56"/>
    <w:rsid w:val="00A236A3"/>
    <w:rsid w:val="00A24899"/>
    <w:rsid w:val="00A25CD7"/>
    <w:rsid w:val="00A30771"/>
    <w:rsid w:val="00A31198"/>
    <w:rsid w:val="00A3213A"/>
    <w:rsid w:val="00A3213B"/>
    <w:rsid w:val="00A3217C"/>
    <w:rsid w:val="00A32DEF"/>
    <w:rsid w:val="00A32E30"/>
    <w:rsid w:val="00A3419E"/>
    <w:rsid w:val="00A34395"/>
    <w:rsid w:val="00A36C32"/>
    <w:rsid w:val="00A424E1"/>
    <w:rsid w:val="00A4303E"/>
    <w:rsid w:val="00A47ABC"/>
    <w:rsid w:val="00A51495"/>
    <w:rsid w:val="00A53602"/>
    <w:rsid w:val="00A54573"/>
    <w:rsid w:val="00A55714"/>
    <w:rsid w:val="00A56C97"/>
    <w:rsid w:val="00A5753C"/>
    <w:rsid w:val="00A60B71"/>
    <w:rsid w:val="00A6325A"/>
    <w:rsid w:val="00A65627"/>
    <w:rsid w:val="00A65CA6"/>
    <w:rsid w:val="00A717E6"/>
    <w:rsid w:val="00A72D09"/>
    <w:rsid w:val="00A7352F"/>
    <w:rsid w:val="00A73B74"/>
    <w:rsid w:val="00A740C8"/>
    <w:rsid w:val="00A74190"/>
    <w:rsid w:val="00A75621"/>
    <w:rsid w:val="00A816A9"/>
    <w:rsid w:val="00A84292"/>
    <w:rsid w:val="00A84EE9"/>
    <w:rsid w:val="00A917C3"/>
    <w:rsid w:val="00A91817"/>
    <w:rsid w:val="00A91A34"/>
    <w:rsid w:val="00A94E35"/>
    <w:rsid w:val="00AA06AA"/>
    <w:rsid w:val="00AA3312"/>
    <w:rsid w:val="00AA4E94"/>
    <w:rsid w:val="00AA522D"/>
    <w:rsid w:val="00AA6276"/>
    <w:rsid w:val="00AA7FE7"/>
    <w:rsid w:val="00AB33BD"/>
    <w:rsid w:val="00AB443D"/>
    <w:rsid w:val="00AB5F4C"/>
    <w:rsid w:val="00AC10A4"/>
    <w:rsid w:val="00AC4186"/>
    <w:rsid w:val="00AC6656"/>
    <w:rsid w:val="00AD179A"/>
    <w:rsid w:val="00AD66AC"/>
    <w:rsid w:val="00AD7BA5"/>
    <w:rsid w:val="00AE02A4"/>
    <w:rsid w:val="00AE5590"/>
    <w:rsid w:val="00AE5618"/>
    <w:rsid w:val="00AE59FC"/>
    <w:rsid w:val="00AE6EA8"/>
    <w:rsid w:val="00AF06A8"/>
    <w:rsid w:val="00AF3811"/>
    <w:rsid w:val="00AF42AA"/>
    <w:rsid w:val="00AF4915"/>
    <w:rsid w:val="00AF4B84"/>
    <w:rsid w:val="00B11BD5"/>
    <w:rsid w:val="00B132F8"/>
    <w:rsid w:val="00B167BF"/>
    <w:rsid w:val="00B169F4"/>
    <w:rsid w:val="00B20603"/>
    <w:rsid w:val="00B22793"/>
    <w:rsid w:val="00B25E89"/>
    <w:rsid w:val="00B264AB"/>
    <w:rsid w:val="00B31A09"/>
    <w:rsid w:val="00B34338"/>
    <w:rsid w:val="00B36C5D"/>
    <w:rsid w:val="00B40E59"/>
    <w:rsid w:val="00B41EBD"/>
    <w:rsid w:val="00B41F59"/>
    <w:rsid w:val="00B4215E"/>
    <w:rsid w:val="00B43142"/>
    <w:rsid w:val="00B502B8"/>
    <w:rsid w:val="00B57794"/>
    <w:rsid w:val="00B6236A"/>
    <w:rsid w:val="00B62BB4"/>
    <w:rsid w:val="00B655D6"/>
    <w:rsid w:val="00B669B8"/>
    <w:rsid w:val="00B66FF9"/>
    <w:rsid w:val="00B717F8"/>
    <w:rsid w:val="00B71849"/>
    <w:rsid w:val="00B726E2"/>
    <w:rsid w:val="00B73156"/>
    <w:rsid w:val="00B73B52"/>
    <w:rsid w:val="00B83008"/>
    <w:rsid w:val="00B83CC4"/>
    <w:rsid w:val="00B83DED"/>
    <w:rsid w:val="00B86DFB"/>
    <w:rsid w:val="00B94E38"/>
    <w:rsid w:val="00B94EF5"/>
    <w:rsid w:val="00B96A30"/>
    <w:rsid w:val="00B97BD6"/>
    <w:rsid w:val="00BA28F5"/>
    <w:rsid w:val="00BA3D52"/>
    <w:rsid w:val="00BA3FE5"/>
    <w:rsid w:val="00BA78FF"/>
    <w:rsid w:val="00BB08F0"/>
    <w:rsid w:val="00BB3D13"/>
    <w:rsid w:val="00BB4F78"/>
    <w:rsid w:val="00BB55BC"/>
    <w:rsid w:val="00BB5741"/>
    <w:rsid w:val="00BB78BC"/>
    <w:rsid w:val="00BC08A0"/>
    <w:rsid w:val="00BC27FF"/>
    <w:rsid w:val="00BC292F"/>
    <w:rsid w:val="00BC351C"/>
    <w:rsid w:val="00BC56B2"/>
    <w:rsid w:val="00BC61A2"/>
    <w:rsid w:val="00BC74E2"/>
    <w:rsid w:val="00BC7671"/>
    <w:rsid w:val="00BD13D7"/>
    <w:rsid w:val="00BE1466"/>
    <w:rsid w:val="00BE1864"/>
    <w:rsid w:val="00BE2D23"/>
    <w:rsid w:val="00BE3C28"/>
    <w:rsid w:val="00BE4987"/>
    <w:rsid w:val="00BE50C3"/>
    <w:rsid w:val="00BE5251"/>
    <w:rsid w:val="00BE5C19"/>
    <w:rsid w:val="00BE65EB"/>
    <w:rsid w:val="00BE6C37"/>
    <w:rsid w:val="00BF17F8"/>
    <w:rsid w:val="00BF2070"/>
    <w:rsid w:val="00C02F59"/>
    <w:rsid w:val="00C04451"/>
    <w:rsid w:val="00C0487E"/>
    <w:rsid w:val="00C06691"/>
    <w:rsid w:val="00C074D1"/>
    <w:rsid w:val="00C10250"/>
    <w:rsid w:val="00C134C1"/>
    <w:rsid w:val="00C13B12"/>
    <w:rsid w:val="00C15E14"/>
    <w:rsid w:val="00C17D5E"/>
    <w:rsid w:val="00C17ECA"/>
    <w:rsid w:val="00C21864"/>
    <w:rsid w:val="00C23328"/>
    <w:rsid w:val="00C24F06"/>
    <w:rsid w:val="00C264DB"/>
    <w:rsid w:val="00C26E63"/>
    <w:rsid w:val="00C32AD5"/>
    <w:rsid w:val="00C34F90"/>
    <w:rsid w:val="00C35FA7"/>
    <w:rsid w:val="00C368AB"/>
    <w:rsid w:val="00C37C2C"/>
    <w:rsid w:val="00C41791"/>
    <w:rsid w:val="00C43A4E"/>
    <w:rsid w:val="00C43A6C"/>
    <w:rsid w:val="00C44E4F"/>
    <w:rsid w:val="00C46BE5"/>
    <w:rsid w:val="00C50323"/>
    <w:rsid w:val="00C538D4"/>
    <w:rsid w:val="00C549C2"/>
    <w:rsid w:val="00C5574E"/>
    <w:rsid w:val="00C632E9"/>
    <w:rsid w:val="00C6489B"/>
    <w:rsid w:val="00C64B80"/>
    <w:rsid w:val="00C6552B"/>
    <w:rsid w:val="00C65FD3"/>
    <w:rsid w:val="00C67D32"/>
    <w:rsid w:val="00C70830"/>
    <w:rsid w:val="00C725CF"/>
    <w:rsid w:val="00C73A69"/>
    <w:rsid w:val="00C73C76"/>
    <w:rsid w:val="00C73E54"/>
    <w:rsid w:val="00C80725"/>
    <w:rsid w:val="00C82384"/>
    <w:rsid w:val="00C902BF"/>
    <w:rsid w:val="00C9215E"/>
    <w:rsid w:val="00C92E32"/>
    <w:rsid w:val="00C930A9"/>
    <w:rsid w:val="00C949A6"/>
    <w:rsid w:val="00C96808"/>
    <w:rsid w:val="00C97292"/>
    <w:rsid w:val="00CA090A"/>
    <w:rsid w:val="00CA2B98"/>
    <w:rsid w:val="00CA3B62"/>
    <w:rsid w:val="00CA50C7"/>
    <w:rsid w:val="00CA52E9"/>
    <w:rsid w:val="00CA5661"/>
    <w:rsid w:val="00CA650C"/>
    <w:rsid w:val="00CB00E0"/>
    <w:rsid w:val="00CB262E"/>
    <w:rsid w:val="00CB59BB"/>
    <w:rsid w:val="00CB7C72"/>
    <w:rsid w:val="00CB7DA7"/>
    <w:rsid w:val="00CC02BB"/>
    <w:rsid w:val="00CC05D4"/>
    <w:rsid w:val="00CC0CCC"/>
    <w:rsid w:val="00CC349E"/>
    <w:rsid w:val="00CC48C6"/>
    <w:rsid w:val="00CC59B3"/>
    <w:rsid w:val="00CC5CF6"/>
    <w:rsid w:val="00CD44AA"/>
    <w:rsid w:val="00CD7126"/>
    <w:rsid w:val="00CE15E9"/>
    <w:rsid w:val="00CE1E0F"/>
    <w:rsid w:val="00CE1FD3"/>
    <w:rsid w:val="00CE6EA8"/>
    <w:rsid w:val="00CF0343"/>
    <w:rsid w:val="00CF4480"/>
    <w:rsid w:val="00CF4783"/>
    <w:rsid w:val="00CF5FDF"/>
    <w:rsid w:val="00D00B2D"/>
    <w:rsid w:val="00D00BE8"/>
    <w:rsid w:val="00D028B5"/>
    <w:rsid w:val="00D029E3"/>
    <w:rsid w:val="00D03E68"/>
    <w:rsid w:val="00D1226B"/>
    <w:rsid w:val="00D13C0A"/>
    <w:rsid w:val="00D14108"/>
    <w:rsid w:val="00D169E4"/>
    <w:rsid w:val="00D230AB"/>
    <w:rsid w:val="00D2542E"/>
    <w:rsid w:val="00D26652"/>
    <w:rsid w:val="00D340E9"/>
    <w:rsid w:val="00D34A56"/>
    <w:rsid w:val="00D41E48"/>
    <w:rsid w:val="00D42360"/>
    <w:rsid w:val="00D4542E"/>
    <w:rsid w:val="00D45D51"/>
    <w:rsid w:val="00D46395"/>
    <w:rsid w:val="00D46ABB"/>
    <w:rsid w:val="00D51461"/>
    <w:rsid w:val="00D5519C"/>
    <w:rsid w:val="00D554B8"/>
    <w:rsid w:val="00D56494"/>
    <w:rsid w:val="00D57604"/>
    <w:rsid w:val="00D5761F"/>
    <w:rsid w:val="00D603DC"/>
    <w:rsid w:val="00D61062"/>
    <w:rsid w:val="00D618D0"/>
    <w:rsid w:val="00D632FF"/>
    <w:rsid w:val="00D63EE3"/>
    <w:rsid w:val="00D64E1D"/>
    <w:rsid w:val="00D65A5A"/>
    <w:rsid w:val="00D65D69"/>
    <w:rsid w:val="00D71CF0"/>
    <w:rsid w:val="00D75FB0"/>
    <w:rsid w:val="00D77258"/>
    <w:rsid w:val="00D85BCD"/>
    <w:rsid w:val="00D87DE4"/>
    <w:rsid w:val="00D91ABB"/>
    <w:rsid w:val="00D92491"/>
    <w:rsid w:val="00D92753"/>
    <w:rsid w:val="00D935F5"/>
    <w:rsid w:val="00D93FA7"/>
    <w:rsid w:val="00DA0982"/>
    <w:rsid w:val="00DA267D"/>
    <w:rsid w:val="00DA3517"/>
    <w:rsid w:val="00DA37C1"/>
    <w:rsid w:val="00DA40B7"/>
    <w:rsid w:val="00DA476E"/>
    <w:rsid w:val="00DB223C"/>
    <w:rsid w:val="00DB3A41"/>
    <w:rsid w:val="00DB498D"/>
    <w:rsid w:val="00DB7DF5"/>
    <w:rsid w:val="00DB7EA4"/>
    <w:rsid w:val="00DC09E0"/>
    <w:rsid w:val="00DC101B"/>
    <w:rsid w:val="00DC2DE0"/>
    <w:rsid w:val="00DC30AE"/>
    <w:rsid w:val="00DC4FD1"/>
    <w:rsid w:val="00DC61ED"/>
    <w:rsid w:val="00DC6EAD"/>
    <w:rsid w:val="00DC7606"/>
    <w:rsid w:val="00DD0119"/>
    <w:rsid w:val="00DD1360"/>
    <w:rsid w:val="00DD24A7"/>
    <w:rsid w:val="00DD56A7"/>
    <w:rsid w:val="00DD5C18"/>
    <w:rsid w:val="00DD6DAA"/>
    <w:rsid w:val="00DE33EA"/>
    <w:rsid w:val="00DE3B7E"/>
    <w:rsid w:val="00DE47BD"/>
    <w:rsid w:val="00DE596D"/>
    <w:rsid w:val="00DE7E44"/>
    <w:rsid w:val="00DF5B21"/>
    <w:rsid w:val="00DF5EB9"/>
    <w:rsid w:val="00DF60E5"/>
    <w:rsid w:val="00DF61CF"/>
    <w:rsid w:val="00DF64DF"/>
    <w:rsid w:val="00E0048B"/>
    <w:rsid w:val="00E02AEC"/>
    <w:rsid w:val="00E02C56"/>
    <w:rsid w:val="00E03EC2"/>
    <w:rsid w:val="00E101DF"/>
    <w:rsid w:val="00E1044C"/>
    <w:rsid w:val="00E17FB9"/>
    <w:rsid w:val="00E22015"/>
    <w:rsid w:val="00E24DB3"/>
    <w:rsid w:val="00E255E4"/>
    <w:rsid w:val="00E30015"/>
    <w:rsid w:val="00E30692"/>
    <w:rsid w:val="00E319E2"/>
    <w:rsid w:val="00E34EE9"/>
    <w:rsid w:val="00E4342B"/>
    <w:rsid w:val="00E4449D"/>
    <w:rsid w:val="00E45E34"/>
    <w:rsid w:val="00E46C39"/>
    <w:rsid w:val="00E51C5F"/>
    <w:rsid w:val="00E5261C"/>
    <w:rsid w:val="00E5363A"/>
    <w:rsid w:val="00E53B9D"/>
    <w:rsid w:val="00E54DB1"/>
    <w:rsid w:val="00E551BF"/>
    <w:rsid w:val="00E552D8"/>
    <w:rsid w:val="00E6490C"/>
    <w:rsid w:val="00E73804"/>
    <w:rsid w:val="00E73AE1"/>
    <w:rsid w:val="00E74253"/>
    <w:rsid w:val="00E7440A"/>
    <w:rsid w:val="00E7702A"/>
    <w:rsid w:val="00E811A6"/>
    <w:rsid w:val="00E825B0"/>
    <w:rsid w:val="00E83485"/>
    <w:rsid w:val="00E83FEF"/>
    <w:rsid w:val="00E84570"/>
    <w:rsid w:val="00E84AED"/>
    <w:rsid w:val="00E86537"/>
    <w:rsid w:val="00E902A9"/>
    <w:rsid w:val="00E90E09"/>
    <w:rsid w:val="00E91DCB"/>
    <w:rsid w:val="00E9266B"/>
    <w:rsid w:val="00E929F7"/>
    <w:rsid w:val="00E95F72"/>
    <w:rsid w:val="00E970DC"/>
    <w:rsid w:val="00EA0AEE"/>
    <w:rsid w:val="00EA76D5"/>
    <w:rsid w:val="00EB09BB"/>
    <w:rsid w:val="00EB2D53"/>
    <w:rsid w:val="00EB3842"/>
    <w:rsid w:val="00EB782F"/>
    <w:rsid w:val="00EC01EE"/>
    <w:rsid w:val="00EC20B3"/>
    <w:rsid w:val="00EC30FD"/>
    <w:rsid w:val="00EC5B1A"/>
    <w:rsid w:val="00EC6908"/>
    <w:rsid w:val="00EC6D96"/>
    <w:rsid w:val="00ED0D49"/>
    <w:rsid w:val="00ED0F38"/>
    <w:rsid w:val="00ED243B"/>
    <w:rsid w:val="00ED2F2C"/>
    <w:rsid w:val="00ED6BE0"/>
    <w:rsid w:val="00ED6EC7"/>
    <w:rsid w:val="00EE15BA"/>
    <w:rsid w:val="00EE4DCD"/>
    <w:rsid w:val="00EE5FED"/>
    <w:rsid w:val="00EE7684"/>
    <w:rsid w:val="00EF0F61"/>
    <w:rsid w:val="00EF1F2C"/>
    <w:rsid w:val="00EF225E"/>
    <w:rsid w:val="00EF338F"/>
    <w:rsid w:val="00EF56ED"/>
    <w:rsid w:val="00EF7E1D"/>
    <w:rsid w:val="00F00087"/>
    <w:rsid w:val="00F025CE"/>
    <w:rsid w:val="00F02D40"/>
    <w:rsid w:val="00F0661B"/>
    <w:rsid w:val="00F1128A"/>
    <w:rsid w:val="00F11561"/>
    <w:rsid w:val="00F1238B"/>
    <w:rsid w:val="00F12B87"/>
    <w:rsid w:val="00F14641"/>
    <w:rsid w:val="00F174E0"/>
    <w:rsid w:val="00F21F3C"/>
    <w:rsid w:val="00F32882"/>
    <w:rsid w:val="00F34861"/>
    <w:rsid w:val="00F34F8D"/>
    <w:rsid w:val="00F36B30"/>
    <w:rsid w:val="00F405C4"/>
    <w:rsid w:val="00F407F5"/>
    <w:rsid w:val="00F4115D"/>
    <w:rsid w:val="00F41B88"/>
    <w:rsid w:val="00F4274E"/>
    <w:rsid w:val="00F4306E"/>
    <w:rsid w:val="00F44A68"/>
    <w:rsid w:val="00F44A8A"/>
    <w:rsid w:val="00F45DD3"/>
    <w:rsid w:val="00F5138D"/>
    <w:rsid w:val="00F53B6A"/>
    <w:rsid w:val="00F55596"/>
    <w:rsid w:val="00F5604B"/>
    <w:rsid w:val="00F57A7E"/>
    <w:rsid w:val="00F60622"/>
    <w:rsid w:val="00F61E58"/>
    <w:rsid w:val="00F62EC1"/>
    <w:rsid w:val="00F6379B"/>
    <w:rsid w:val="00F641DA"/>
    <w:rsid w:val="00F67804"/>
    <w:rsid w:val="00F70253"/>
    <w:rsid w:val="00F70C36"/>
    <w:rsid w:val="00F73739"/>
    <w:rsid w:val="00F744F4"/>
    <w:rsid w:val="00F75851"/>
    <w:rsid w:val="00F8190C"/>
    <w:rsid w:val="00F81C89"/>
    <w:rsid w:val="00F912EF"/>
    <w:rsid w:val="00F932E2"/>
    <w:rsid w:val="00F9504B"/>
    <w:rsid w:val="00F95E7F"/>
    <w:rsid w:val="00F97953"/>
    <w:rsid w:val="00FA0077"/>
    <w:rsid w:val="00FA0151"/>
    <w:rsid w:val="00FA1B55"/>
    <w:rsid w:val="00FA23BF"/>
    <w:rsid w:val="00FA3E4A"/>
    <w:rsid w:val="00FA6B80"/>
    <w:rsid w:val="00FA6BC7"/>
    <w:rsid w:val="00FB054E"/>
    <w:rsid w:val="00FB1212"/>
    <w:rsid w:val="00FB38ED"/>
    <w:rsid w:val="00FB3CFD"/>
    <w:rsid w:val="00FB4348"/>
    <w:rsid w:val="00FC382A"/>
    <w:rsid w:val="00FC3C0C"/>
    <w:rsid w:val="00FC5C66"/>
    <w:rsid w:val="00FC6DA5"/>
    <w:rsid w:val="00FC7509"/>
    <w:rsid w:val="00FE40DC"/>
    <w:rsid w:val="00FE5858"/>
    <w:rsid w:val="00FF10E1"/>
    <w:rsid w:val="00FF1442"/>
    <w:rsid w:val="00FF1E8B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E5"/>
    <w:pPr>
      <w:ind w:left="720"/>
      <w:contextualSpacing/>
    </w:pPr>
  </w:style>
  <w:style w:type="table" w:styleId="a4">
    <w:name w:val="Table Grid"/>
    <w:basedOn w:val="a1"/>
    <w:uiPriority w:val="59"/>
    <w:rsid w:val="0096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E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DC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E1B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1B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avalue1">
    <w:name w:val="cavalue1"/>
    <w:rsid w:val="004E1BFC"/>
    <w:rPr>
      <w:rFonts w:ascii="Arial" w:hAnsi="Arial" w:cs="Arial" w:hint="default"/>
      <w:b/>
      <w:bCs/>
      <w:color w:val="000000"/>
      <w:sz w:val="18"/>
      <w:szCs w:val="18"/>
    </w:rPr>
  </w:style>
  <w:style w:type="paragraph" w:styleId="aa">
    <w:name w:val="Title"/>
    <w:basedOn w:val="a"/>
    <w:link w:val="ab"/>
    <w:qFormat/>
    <w:rsid w:val="0042576A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2576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ac">
    <w:name w:val="line number"/>
    <w:basedOn w:val="a0"/>
    <w:uiPriority w:val="99"/>
    <w:semiHidden/>
    <w:unhideWhenUsed/>
    <w:rsid w:val="00F5138D"/>
  </w:style>
  <w:style w:type="paragraph" w:styleId="ad">
    <w:name w:val="header"/>
    <w:basedOn w:val="a"/>
    <w:link w:val="ae"/>
    <w:uiPriority w:val="99"/>
    <w:unhideWhenUsed/>
    <w:rsid w:val="00F5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138D"/>
  </w:style>
  <w:style w:type="paragraph" w:styleId="af">
    <w:name w:val="footer"/>
    <w:basedOn w:val="a"/>
    <w:link w:val="af0"/>
    <w:uiPriority w:val="99"/>
    <w:unhideWhenUsed/>
    <w:rsid w:val="00F5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138D"/>
  </w:style>
  <w:style w:type="character" w:styleId="af1">
    <w:name w:val="annotation reference"/>
    <w:basedOn w:val="a0"/>
    <w:uiPriority w:val="99"/>
    <w:semiHidden/>
    <w:unhideWhenUsed/>
    <w:rsid w:val="00B2060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060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2060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060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20603"/>
    <w:rPr>
      <w:b/>
      <w:bCs/>
      <w:sz w:val="20"/>
      <w:szCs w:val="20"/>
    </w:rPr>
  </w:style>
  <w:style w:type="paragraph" w:styleId="af6">
    <w:name w:val="footnote text"/>
    <w:basedOn w:val="a"/>
    <w:link w:val="af7"/>
    <w:semiHidden/>
    <w:rsid w:val="00CC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C0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CC05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E5"/>
    <w:pPr>
      <w:ind w:left="720"/>
      <w:contextualSpacing/>
    </w:pPr>
  </w:style>
  <w:style w:type="table" w:styleId="a4">
    <w:name w:val="Table Grid"/>
    <w:basedOn w:val="a1"/>
    <w:uiPriority w:val="59"/>
    <w:rsid w:val="0096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E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DC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E1B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1B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avalue1">
    <w:name w:val="cavalue1"/>
    <w:rsid w:val="004E1BFC"/>
    <w:rPr>
      <w:rFonts w:ascii="Arial" w:hAnsi="Arial" w:cs="Arial" w:hint="default"/>
      <w:b/>
      <w:bCs/>
      <w:color w:val="000000"/>
      <w:sz w:val="18"/>
      <w:szCs w:val="18"/>
    </w:rPr>
  </w:style>
  <w:style w:type="paragraph" w:styleId="aa">
    <w:name w:val="Title"/>
    <w:basedOn w:val="a"/>
    <w:link w:val="ab"/>
    <w:qFormat/>
    <w:rsid w:val="0042576A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2576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ac">
    <w:name w:val="line number"/>
    <w:basedOn w:val="a0"/>
    <w:uiPriority w:val="99"/>
    <w:semiHidden/>
    <w:unhideWhenUsed/>
    <w:rsid w:val="00F5138D"/>
  </w:style>
  <w:style w:type="paragraph" w:styleId="ad">
    <w:name w:val="header"/>
    <w:basedOn w:val="a"/>
    <w:link w:val="ae"/>
    <w:uiPriority w:val="99"/>
    <w:unhideWhenUsed/>
    <w:rsid w:val="00F5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138D"/>
  </w:style>
  <w:style w:type="paragraph" w:styleId="af">
    <w:name w:val="footer"/>
    <w:basedOn w:val="a"/>
    <w:link w:val="af0"/>
    <w:uiPriority w:val="99"/>
    <w:unhideWhenUsed/>
    <w:rsid w:val="00F5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138D"/>
  </w:style>
  <w:style w:type="character" w:styleId="af1">
    <w:name w:val="annotation reference"/>
    <w:basedOn w:val="a0"/>
    <w:uiPriority w:val="99"/>
    <w:semiHidden/>
    <w:unhideWhenUsed/>
    <w:rsid w:val="00B2060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060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2060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060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20603"/>
    <w:rPr>
      <w:b/>
      <w:bCs/>
      <w:sz w:val="20"/>
      <w:szCs w:val="20"/>
    </w:rPr>
  </w:style>
  <w:style w:type="paragraph" w:styleId="af6">
    <w:name w:val="footnote text"/>
    <w:basedOn w:val="a"/>
    <w:link w:val="af7"/>
    <w:semiHidden/>
    <w:rsid w:val="00CC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C0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CC0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r.hse.ru/business_tr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hse.ru/business_tr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org/hse/cpk/gener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.hse.ru/sciencom/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A4B6-682E-4BA8-95F3-0486868B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7</cp:revision>
  <cp:lastPrinted>2014-12-26T08:15:00Z</cp:lastPrinted>
  <dcterms:created xsi:type="dcterms:W3CDTF">2016-05-19T15:58:00Z</dcterms:created>
  <dcterms:modified xsi:type="dcterms:W3CDTF">2016-09-21T10:55:00Z</dcterms:modified>
</cp:coreProperties>
</file>