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6811" w:rsidRDefault="00C96F7F" w:rsidP="00F93AC8">
      <w:pPr>
        <w:jc w:val="center"/>
        <w:rPr>
          <w:rFonts w:ascii="Times New Roman" w:hAnsi="Times New Roman" w:cs="Times New Roman"/>
          <w:b/>
          <w:sz w:val="28"/>
          <w:lang w:val="en-US"/>
        </w:rPr>
      </w:pPr>
      <w:r w:rsidRPr="00802CE8">
        <w:rPr>
          <w:noProof/>
          <w:lang w:eastAsia="ru-RU"/>
        </w:rPr>
        <w:drawing>
          <wp:anchor distT="0" distB="0" distL="114300" distR="114300" simplePos="0" relativeHeight="251657728" behindDoc="1" locked="0" layoutInCell="1" allowOverlap="1">
            <wp:simplePos x="0" y="0"/>
            <wp:positionH relativeFrom="column">
              <wp:posOffset>-1232535</wp:posOffset>
            </wp:positionH>
            <wp:positionV relativeFrom="paragraph">
              <wp:posOffset>-1106805</wp:posOffset>
            </wp:positionV>
            <wp:extent cx="7553325" cy="10730230"/>
            <wp:effectExtent l="0" t="0" r="0" b="0"/>
            <wp:wrapNone/>
            <wp:docPr id="2" name="Рисунок 2" descr="Бланк ФМЭиМ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Бланк ФМЭиМП"/>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53325" cy="10730230"/>
                    </a:xfrm>
                    <a:prstGeom prst="rect">
                      <a:avLst/>
                    </a:prstGeom>
                    <a:noFill/>
                  </pic:spPr>
                </pic:pic>
              </a:graphicData>
            </a:graphic>
            <wp14:sizeRelH relativeFrom="page">
              <wp14:pctWidth>0</wp14:pctWidth>
            </wp14:sizeRelH>
            <wp14:sizeRelV relativeFrom="page">
              <wp14:pctHeight>0</wp14:pctHeight>
            </wp14:sizeRelV>
          </wp:anchor>
        </w:drawing>
      </w:r>
    </w:p>
    <w:p w:rsidR="004F25F1" w:rsidRDefault="004F25F1" w:rsidP="00F93AC8">
      <w:pPr>
        <w:jc w:val="center"/>
        <w:rPr>
          <w:rFonts w:ascii="Times New Roman" w:hAnsi="Times New Roman" w:cs="Times New Roman"/>
          <w:b/>
          <w:sz w:val="28"/>
          <w:lang w:val="en-US"/>
        </w:rPr>
      </w:pPr>
    </w:p>
    <w:p w:rsidR="00DB0117" w:rsidRDefault="00DB0117" w:rsidP="00F93AC8">
      <w:pPr>
        <w:jc w:val="center"/>
        <w:rPr>
          <w:rFonts w:ascii="Times New Roman" w:hAnsi="Times New Roman" w:cs="Times New Roman"/>
          <w:b/>
          <w:sz w:val="28"/>
          <w:lang w:val="en-US"/>
        </w:rPr>
      </w:pPr>
    </w:p>
    <w:p w:rsidR="00DB0117" w:rsidRPr="00DB0117" w:rsidRDefault="004A6FEE" w:rsidP="00DB0117">
      <w:pPr>
        <w:spacing w:after="0"/>
        <w:jc w:val="center"/>
        <w:rPr>
          <w:rFonts w:ascii="Times New Roman" w:eastAsia="Calibri" w:hAnsi="Times New Roman" w:cs="Times New Roman"/>
          <w:b/>
          <w:sz w:val="36"/>
          <w:lang w:val="en-US"/>
        </w:rPr>
      </w:pPr>
      <w:r>
        <w:rPr>
          <w:rFonts w:ascii="Times New Roman" w:eastAsia="Calibri" w:hAnsi="Times New Roman" w:cs="Times New Roman"/>
          <w:b/>
          <w:sz w:val="36"/>
          <w:lang w:val="en-US"/>
        </w:rPr>
        <w:t>A</w:t>
      </w:r>
      <w:r w:rsidR="00204612">
        <w:rPr>
          <w:rFonts w:ascii="Times New Roman" w:eastAsia="Calibri" w:hAnsi="Times New Roman" w:cs="Times New Roman"/>
          <w:b/>
          <w:sz w:val="36"/>
          <w:lang w:val="en-US"/>
        </w:rPr>
        <w:t>N</w:t>
      </w:r>
      <w:r w:rsidR="00DB0117" w:rsidRPr="00DB0117">
        <w:rPr>
          <w:rFonts w:ascii="Times New Roman" w:eastAsia="Calibri" w:hAnsi="Times New Roman" w:cs="Times New Roman"/>
          <w:b/>
          <w:sz w:val="36"/>
          <w:lang w:val="en-US"/>
        </w:rPr>
        <w:t xml:space="preserve">NEX II. SUBMISSION GUIDELINES </w:t>
      </w:r>
    </w:p>
    <w:p w:rsidR="00DB0117" w:rsidRDefault="00DB0117" w:rsidP="00DB0117">
      <w:pPr>
        <w:spacing w:after="0"/>
        <w:jc w:val="center"/>
        <w:rPr>
          <w:rFonts w:ascii="Times New Roman" w:eastAsia="Calibri" w:hAnsi="Times New Roman" w:cs="Times New Roman"/>
          <w:sz w:val="24"/>
          <w:lang w:val="en-US"/>
        </w:rPr>
      </w:pPr>
    </w:p>
    <w:p w:rsidR="00DB0117" w:rsidRPr="00CE24B5" w:rsidRDefault="00DB0117" w:rsidP="00DB0117">
      <w:pPr>
        <w:spacing w:after="0"/>
        <w:jc w:val="center"/>
        <w:rPr>
          <w:rFonts w:ascii="Times New Roman" w:eastAsia="Calibri" w:hAnsi="Times New Roman" w:cs="Times New Roman"/>
          <w:sz w:val="24"/>
          <w:lang w:val="en-US"/>
        </w:rPr>
      </w:pPr>
      <w:r w:rsidRPr="00CE24B5">
        <w:rPr>
          <w:rFonts w:ascii="Times New Roman" w:eastAsia="Calibri" w:hAnsi="Times New Roman" w:cs="Times New Roman"/>
          <w:sz w:val="24"/>
          <w:lang w:val="en-US"/>
        </w:rPr>
        <w:t>National Research University «Higher School of Economics»</w:t>
      </w:r>
    </w:p>
    <w:p w:rsidR="00DB0117" w:rsidRPr="00CE24B5" w:rsidRDefault="00DB0117" w:rsidP="00DB0117">
      <w:pPr>
        <w:spacing w:after="0"/>
        <w:jc w:val="center"/>
        <w:rPr>
          <w:rFonts w:ascii="Times New Roman" w:eastAsia="Calibri" w:hAnsi="Times New Roman" w:cs="Times New Roman"/>
          <w:sz w:val="24"/>
          <w:lang w:val="en-US"/>
        </w:rPr>
      </w:pPr>
      <w:r w:rsidRPr="00CE24B5">
        <w:rPr>
          <w:rFonts w:ascii="Times New Roman" w:eastAsia="Calibri" w:hAnsi="Times New Roman" w:cs="Times New Roman"/>
          <w:sz w:val="24"/>
          <w:lang w:val="en-US"/>
        </w:rPr>
        <w:t>Faculty of World Economy and International Affairs</w:t>
      </w:r>
    </w:p>
    <w:p w:rsidR="00DB0117" w:rsidRPr="00CE24B5" w:rsidRDefault="00DB0117" w:rsidP="00DB0117">
      <w:pPr>
        <w:spacing w:after="0"/>
        <w:jc w:val="center"/>
        <w:rPr>
          <w:rFonts w:ascii="Times New Roman" w:eastAsia="Calibri" w:hAnsi="Times New Roman" w:cs="Times New Roman"/>
          <w:sz w:val="24"/>
          <w:lang w:val="en-US"/>
        </w:rPr>
      </w:pPr>
    </w:p>
    <w:p w:rsidR="00D05D61" w:rsidRPr="0028467F" w:rsidRDefault="00D05D61" w:rsidP="00D05D61">
      <w:pPr>
        <w:spacing w:after="0"/>
        <w:jc w:val="center"/>
        <w:rPr>
          <w:rFonts w:ascii="Times New Roman" w:eastAsia="Calibri" w:hAnsi="Times New Roman" w:cs="Times New Roman"/>
          <w:b/>
          <w:sz w:val="24"/>
          <w:lang w:val="en-US"/>
        </w:rPr>
      </w:pPr>
      <w:r>
        <w:rPr>
          <w:rFonts w:ascii="Times New Roman" w:eastAsia="Calibri" w:hAnsi="Times New Roman" w:cs="Times New Roman"/>
          <w:b/>
          <w:sz w:val="24"/>
          <w:lang w:val="en-US"/>
        </w:rPr>
        <w:t>The 3</w:t>
      </w:r>
      <w:r>
        <w:rPr>
          <w:rFonts w:ascii="Times New Roman" w:eastAsia="Calibri" w:hAnsi="Times New Roman" w:cs="Times New Roman"/>
          <w:b/>
          <w:sz w:val="24"/>
          <w:vertAlign w:val="superscript"/>
          <w:lang w:val="en-US"/>
        </w:rPr>
        <w:t>r</w:t>
      </w:r>
      <w:r w:rsidRPr="0028467F">
        <w:rPr>
          <w:rFonts w:ascii="Times New Roman" w:eastAsia="Calibri" w:hAnsi="Times New Roman" w:cs="Times New Roman"/>
          <w:b/>
          <w:sz w:val="24"/>
          <w:vertAlign w:val="superscript"/>
          <w:lang w:val="en-US"/>
        </w:rPr>
        <w:t>d</w:t>
      </w:r>
      <w:r w:rsidRPr="0028467F">
        <w:rPr>
          <w:rFonts w:ascii="Times New Roman" w:eastAsia="Calibri" w:hAnsi="Times New Roman" w:cs="Times New Roman"/>
          <w:b/>
          <w:sz w:val="24"/>
          <w:lang w:val="en-US"/>
        </w:rPr>
        <w:t xml:space="preserve"> International Conference </w:t>
      </w:r>
    </w:p>
    <w:p w:rsidR="00802CE8" w:rsidRPr="00802CE8" w:rsidRDefault="00802CE8" w:rsidP="00802CE8">
      <w:pPr>
        <w:spacing w:after="0"/>
        <w:jc w:val="center"/>
        <w:rPr>
          <w:rFonts w:ascii="Times New Roman" w:eastAsia="Calibri" w:hAnsi="Times New Roman" w:cs="Times New Roman"/>
          <w:b/>
          <w:sz w:val="24"/>
          <w:lang w:val="en-US"/>
        </w:rPr>
      </w:pPr>
      <w:r>
        <w:rPr>
          <w:rFonts w:ascii="Times New Roman" w:eastAsia="Calibri" w:hAnsi="Times New Roman" w:cs="Times New Roman"/>
          <w:b/>
          <w:sz w:val="24"/>
          <w:lang w:val="en-US"/>
        </w:rPr>
        <w:t>“</w:t>
      </w:r>
      <w:r w:rsidRPr="00802CE8">
        <w:rPr>
          <w:rFonts w:ascii="Times New Roman" w:eastAsia="Calibri" w:hAnsi="Times New Roman" w:cs="Times New Roman"/>
          <w:b/>
          <w:sz w:val="24"/>
          <w:lang w:val="en-US"/>
        </w:rPr>
        <w:t xml:space="preserve">EAST AND WEST AT THE STAGE OF NEW TRANSFORMATIONS: </w:t>
      </w:r>
    </w:p>
    <w:p w:rsidR="00D05D61" w:rsidRPr="0028467F" w:rsidRDefault="00802CE8" w:rsidP="00802CE8">
      <w:pPr>
        <w:spacing w:after="0"/>
        <w:jc w:val="center"/>
        <w:rPr>
          <w:rFonts w:ascii="Times New Roman" w:eastAsia="Calibri" w:hAnsi="Times New Roman" w:cs="Times New Roman"/>
          <w:b/>
          <w:sz w:val="24"/>
          <w:lang w:val="en-US"/>
        </w:rPr>
      </w:pPr>
      <w:r w:rsidRPr="00802CE8">
        <w:rPr>
          <w:rFonts w:ascii="Times New Roman" w:eastAsia="Calibri" w:hAnsi="Times New Roman" w:cs="Times New Roman"/>
          <w:b/>
          <w:sz w:val="24"/>
          <w:lang w:val="en-US"/>
        </w:rPr>
        <w:t>THE POST-COVID CHANGES</w:t>
      </w:r>
      <w:r>
        <w:rPr>
          <w:rFonts w:ascii="Times New Roman" w:eastAsia="Calibri" w:hAnsi="Times New Roman" w:cs="Times New Roman"/>
          <w:b/>
          <w:sz w:val="24"/>
          <w:lang w:val="en-US"/>
        </w:rPr>
        <w:t>”</w:t>
      </w:r>
    </w:p>
    <w:p w:rsidR="00D05D61" w:rsidRPr="0028467F" w:rsidRDefault="00D05D61" w:rsidP="00D05D61">
      <w:pPr>
        <w:spacing w:after="0"/>
        <w:jc w:val="center"/>
        <w:rPr>
          <w:rFonts w:ascii="Times New Roman" w:eastAsia="Calibri" w:hAnsi="Times New Roman" w:cs="Times New Roman"/>
          <w:sz w:val="24"/>
          <w:lang w:val="en-US"/>
        </w:rPr>
      </w:pPr>
      <w:r>
        <w:rPr>
          <w:rFonts w:ascii="Times New Roman" w:eastAsia="Calibri" w:hAnsi="Times New Roman" w:cs="Times New Roman"/>
          <w:sz w:val="24"/>
          <w:lang w:val="en-US"/>
        </w:rPr>
        <w:t>November 17</w:t>
      </w:r>
      <w:r w:rsidRPr="0028467F">
        <w:rPr>
          <w:rFonts w:ascii="Times New Roman" w:eastAsia="Calibri" w:hAnsi="Times New Roman" w:cs="Times New Roman"/>
          <w:sz w:val="24"/>
          <w:vertAlign w:val="superscript"/>
          <w:lang w:val="en-US"/>
        </w:rPr>
        <w:t>th</w:t>
      </w:r>
      <w:r>
        <w:rPr>
          <w:rFonts w:ascii="Times New Roman" w:eastAsia="Calibri" w:hAnsi="Times New Roman" w:cs="Times New Roman"/>
          <w:sz w:val="24"/>
          <w:lang w:val="en-US"/>
        </w:rPr>
        <w:t xml:space="preserve"> – 18</w:t>
      </w:r>
      <w:r w:rsidRPr="0028467F">
        <w:rPr>
          <w:rFonts w:ascii="Times New Roman" w:eastAsia="Calibri" w:hAnsi="Times New Roman" w:cs="Times New Roman"/>
          <w:sz w:val="24"/>
          <w:vertAlign w:val="superscript"/>
          <w:lang w:val="en-US"/>
        </w:rPr>
        <w:t>th</w:t>
      </w:r>
      <w:r>
        <w:rPr>
          <w:rFonts w:ascii="Times New Roman" w:eastAsia="Calibri" w:hAnsi="Times New Roman" w:cs="Times New Roman"/>
          <w:sz w:val="24"/>
          <w:lang w:val="en-US"/>
        </w:rPr>
        <w:t>, 2021</w:t>
      </w:r>
      <w:r w:rsidRPr="0028467F">
        <w:rPr>
          <w:rFonts w:ascii="Times New Roman" w:eastAsia="Calibri" w:hAnsi="Times New Roman" w:cs="Times New Roman"/>
          <w:sz w:val="24"/>
          <w:lang w:val="en-US"/>
        </w:rPr>
        <w:br/>
      </w:r>
      <w:bookmarkStart w:id="0" w:name="_GoBack"/>
      <w:bookmarkEnd w:id="0"/>
      <w:r>
        <w:rPr>
          <w:rFonts w:ascii="Times New Roman" w:eastAsia="Calibri" w:hAnsi="Times New Roman" w:cs="Times New Roman"/>
          <w:sz w:val="24"/>
          <w:lang w:val="en-US"/>
        </w:rPr>
        <w:t xml:space="preserve">Moscow, </w:t>
      </w:r>
      <w:r w:rsidRPr="0028467F">
        <w:rPr>
          <w:rFonts w:ascii="Times New Roman" w:eastAsia="Calibri" w:hAnsi="Times New Roman" w:cs="Times New Roman"/>
          <w:sz w:val="24"/>
          <w:lang w:val="en-US"/>
        </w:rPr>
        <w:t>Russian Federation</w:t>
      </w:r>
    </w:p>
    <w:p w:rsidR="00DB0117" w:rsidRDefault="00DB0117" w:rsidP="00F93AC8">
      <w:pPr>
        <w:jc w:val="center"/>
        <w:rPr>
          <w:rFonts w:ascii="Times New Roman" w:hAnsi="Times New Roman" w:cs="Times New Roman"/>
          <w:b/>
          <w:sz w:val="28"/>
          <w:lang w:val="en-US"/>
        </w:rPr>
      </w:pPr>
    </w:p>
    <w:p w:rsidR="00DB0117" w:rsidRDefault="00DB0117" w:rsidP="00DB0117">
      <w:pPr>
        <w:numPr>
          <w:ilvl w:val="0"/>
          <w:numId w:val="12"/>
        </w:numPr>
        <w:spacing w:after="0" w:line="240" w:lineRule="auto"/>
        <w:contextualSpacing/>
        <w:rPr>
          <w:rFonts w:ascii="Times New Roman" w:eastAsia="等?" w:hAnsi="Times New Roman" w:cs="Times New Roman"/>
          <w:b/>
          <w:sz w:val="28"/>
          <w:lang w:val="en-US" w:eastAsia="zh-CN"/>
        </w:rPr>
      </w:pPr>
      <w:r w:rsidRPr="00DB0117">
        <w:rPr>
          <w:rFonts w:ascii="Times New Roman" w:eastAsia="等?" w:hAnsi="Times New Roman" w:cs="Times New Roman"/>
          <w:b/>
          <w:sz w:val="28"/>
          <w:lang w:val="en-US" w:eastAsia="zh-CN"/>
        </w:rPr>
        <w:t>The Manuscript Submission: Basic Formatting and Provisions</w:t>
      </w:r>
    </w:p>
    <w:p w:rsidR="00DB0117" w:rsidRPr="00DB0117" w:rsidRDefault="00DB0117" w:rsidP="00DB0117">
      <w:pPr>
        <w:spacing w:after="0" w:line="240" w:lineRule="auto"/>
        <w:ind w:left="502"/>
        <w:contextualSpacing/>
        <w:rPr>
          <w:rFonts w:ascii="Times New Roman" w:eastAsia="等?" w:hAnsi="Times New Roman" w:cs="Times New Roman"/>
          <w:b/>
          <w:sz w:val="28"/>
          <w:lang w:val="en-US" w:eastAsia="zh-CN"/>
        </w:rPr>
      </w:pPr>
      <w:r w:rsidRPr="00DB0117">
        <w:rPr>
          <w:rFonts w:ascii="Times New Roman" w:eastAsia="等?" w:hAnsi="Times New Roman" w:cs="Times New Roman"/>
          <w:b/>
          <w:sz w:val="28"/>
          <w:lang w:val="en-US" w:eastAsia="zh-CN"/>
        </w:rPr>
        <w:t xml:space="preserve"> </w:t>
      </w:r>
    </w:p>
    <w:p w:rsidR="00DB0117" w:rsidRPr="00DB0117" w:rsidRDefault="00DB0117" w:rsidP="00DB0117">
      <w:pPr>
        <w:spacing w:after="0" w:line="240" w:lineRule="auto"/>
        <w:ind w:firstLine="709"/>
        <w:jc w:val="both"/>
        <w:rPr>
          <w:rFonts w:ascii="Times New Roman" w:eastAsia="等?" w:hAnsi="Times New Roman" w:cs="Times New Roman"/>
          <w:sz w:val="24"/>
          <w:lang w:val="en-US" w:eastAsia="zh-CN"/>
        </w:rPr>
      </w:pPr>
      <w:r w:rsidRPr="00DB0117">
        <w:rPr>
          <w:rFonts w:ascii="Times New Roman" w:eastAsia="等?" w:hAnsi="Times New Roman" w:cs="Times New Roman"/>
          <w:sz w:val="24"/>
          <w:lang w:val="en-US" w:eastAsia="zh-CN"/>
        </w:rPr>
        <w:t xml:space="preserve">Basic formatting. The text is to be submitted in English, up to 20 thousand </w:t>
      </w:r>
      <w:r w:rsidR="00204612">
        <w:rPr>
          <w:rFonts w:ascii="Times New Roman" w:eastAsia="等?" w:hAnsi="Times New Roman" w:cs="Times New Roman"/>
          <w:sz w:val="24"/>
          <w:lang w:val="en-US" w:eastAsia="zh-CN"/>
        </w:rPr>
        <w:t>characters</w:t>
      </w:r>
      <w:r w:rsidRPr="00DB0117">
        <w:rPr>
          <w:rFonts w:ascii="Times New Roman" w:eastAsia="等?" w:hAnsi="Times New Roman" w:cs="Times New Roman"/>
          <w:sz w:val="24"/>
          <w:lang w:val="en-US" w:eastAsia="zh-CN"/>
        </w:rPr>
        <w:t xml:space="preserve"> </w:t>
      </w:r>
      <w:r w:rsidR="00204612">
        <w:rPr>
          <w:rFonts w:ascii="Times New Roman" w:eastAsia="等?" w:hAnsi="Times New Roman" w:cs="Times New Roman"/>
          <w:sz w:val="24"/>
          <w:lang w:val="en-US" w:eastAsia="zh-CN"/>
        </w:rPr>
        <w:t>including</w:t>
      </w:r>
      <w:r w:rsidRPr="00DB0117">
        <w:rPr>
          <w:rFonts w:ascii="Times New Roman" w:eastAsia="等?" w:hAnsi="Times New Roman" w:cs="Times New Roman"/>
          <w:sz w:val="24"/>
          <w:lang w:val="en-US" w:eastAsia="zh-CN"/>
        </w:rPr>
        <w:t xml:space="preserve"> spaces, font Times New Roman, size 12, abstracts - size 10, line spacing 1.5, illustrations – 190 × 270 mm or 6.7 thousand characters. Articles exceeding the indicated volume are not allowed for publication.</w:t>
      </w:r>
    </w:p>
    <w:p w:rsidR="00DB0117" w:rsidRPr="00DB0117" w:rsidRDefault="00DB0117" w:rsidP="00DB0117">
      <w:pPr>
        <w:spacing w:after="0" w:line="240" w:lineRule="auto"/>
        <w:ind w:firstLine="709"/>
        <w:jc w:val="both"/>
        <w:rPr>
          <w:rFonts w:ascii="Times New Roman" w:eastAsia="等?" w:hAnsi="Times New Roman" w:cs="Times New Roman"/>
          <w:sz w:val="24"/>
          <w:lang w:val="en-US" w:eastAsia="zh-CN"/>
        </w:rPr>
      </w:pPr>
      <w:r w:rsidRPr="00DB0117">
        <w:rPr>
          <w:rFonts w:ascii="Times New Roman" w:eastAsia="等?" w:hAnsi="Times New Roman" w:cs="Times New Roman"/>
          <w:sz w:val="24"/>
          <w:lang w:val="en-US" w:eastAsia="zh-CN"/>
        </w:rPr>
        <w:t xml:space="preserve">By submitting the manuscript to the editorial board, the author confirms the transfer of authority for publication, reproduction, distribution, posting </w:t>
      </w:r>
      <w:r w:rsidR="00204612">
        <w:rPr>
          <w:rFonts w:ascii="Times New Roman" w:eastAsia="等?" w:hAnsi="Times New Roman" w:cs="Times New Roman"/>
          <w:sz w:val="24"/>
          <w:lang w:val="en-US" w:eastAsia="zh-CN"/>
        </w:rPr>
        <w:t>o</w:t>
      </w:r>
      <w:r w:rsidRPr="00DB0117">
        <w:rPr>
          <w:rFonts w:ascii="Times New Roman" w:eastAsia="等?" w:hAnsi="Times New Roman" w:cs="Times New Roman"/>
          <w:sz w:val="24"/>
          <w:lang w:val="en-US" w:eastAsia="zh-CN"/>
        </w:rPr>
        <w:t xml:space="preserve">n the Internet, public display, as well as translation into foreign languages, in accordance with and subject to the terms and conditions of the law. </w:t>
      </w:r>
    </w:p>
    <w:p w:rsidR="00DB0117" w:rsidRPr="00DB0117" w:rsidRDefault="00DB0117" w:rsidP="00DB0117">
      <w:pPr>
        <w:spacing w:after="0" w:line="240" w:lineRule="auto"/>
        <w:ind w:firstLine="709"/>
        <w:jc w:val="both"/>
        <w:rPr>
          <w:rFonts w:ascii="Times New Roman" w:eastAsia="等?" w:hAnsi="Times New Roman" w:cs="Times New Roman"/>
          <w:sz w:val="24"/>
          <w:lang w:val="en-US" w:eastAsia="zh-CN"/>
        </w:rPr>
      </w:pPr>
      <w:r w:rsidRPr="00DB0117">
        <w:rPr>
          <w:rFonts w:ascii="Times New Roman" w:eastAsia="等?" w:hAnsi="Times New Roman" w:cs="Times New Roman"/>
          <w:sz w:val="24"/>
          <w:lang w:val="en-US" w:eastAsia="zh-CN"/>
        </w:rPr>
        <w:t xml:space="preserve"> </w:t>
      </w:r>
    </w:p>
    <w:p w:rsidR="00DB0117" w:rsidRPr="00DB0117" w:rsidRDefault="00DB0117" w:rsidP="00DB0117">
      <w:pPr>
        <w:numPr>
          <w:ilvl w:val="0"/>
          <w:numId w:val="12"/>
        </w:numPr>
        <w:spacing w:after="0" w:line="240" w:lineRule="auto"/>
        <w:contextualSpacing/>
        <w:jc w:val="both"/>
        <w:rPr>
          <w:rFonts w:ascii="Times New Roman" w:eastAsia="等?" w:hAnsi="Times New Roman" w:cs="Times New Roman"/>
          <w:b/>
          <w:sz w:val="24"/>
          <w:lang w:val="en-US" w:eastAsia="zh-CN"/>
        </w:rPr>
      </w:pPr>
      <w:r w:rsidRPr="00DB0117">
        <w:rPr>
          <w:rFonts w:ascii="Times New Roman" w:eastAsia="等?" w:hAnsi="Times New Roman" w:cs="Times New Roman"/>
          <w:b/>
          <w:sz w:val="28"/>
          <w:lang w:val="en-US" w:eastAsia="zh-CN"/>
        </w:rPr>
        <w:t xml:space="preserve">The Text Guidelines </w:t>
      </w:r>
    </w:p>
    <w:p w:rsidR="00DB0117" w:rsidRPr="00DB0117" w:rsidRDefault="00DB0117" w:rsidP="00DB0117">
      <w:pPr>
        <w:spacing w:after="0" w:line="240" w:lineRule="auto"/>
        <w:ind w:left="720"/>
        <w:contextualSpacing/>
        <w:jc w:val="both"/>
        <w:rPr>
          <w:rFonts w:ascii="Times New Roman" w:eastAsia="等?" w:hAnsi="Times New Roman" w:cs="Times New Roman"/>
          <w:b/>
          <w:sz w:val="24"/>
          <w:lang w:val="en-US" w:eastAsia="zh-CN"/>
        </w:rPr>
      </w:pPr>
    </w:p>
    <w:p w:rsidR="00DB0117" w:rsidRPr="00DB0117" w:rsidRDefault="00DB0117" w:rsidP="00DB0117">
      <w:pPr>
        <w:spacing w:after="0" w:line="240" w:lineRule="auto"/>
        <w:ind w:firstLine="709"/>
        <w:jc w:val="both"/>
        <w:rPr>
          <w:rFonts w:ascii="Times New Roman" w:eastAsia="等?" w:hAnsi="Times New Roman" w:cs="Times New Roman"/>
          <w:sz w:val="24"/>
          <w:lang w:val="en-US" w:eastAsia="zh-CN"/>
        </w:rPr>
      </w:pPr>
      <w:r w:rsidRPr="00DB0117">
        <w:rPr>
          <w:rFonts w:ascii="Times New Roman" w:eastAsia="等?" w:hAnsi="Times New Roman" w:cs="Times New Roman"/>
          <w:sz w:val="24"/>
          <w:lang w:val="en-US" w:eastAsia="zh-CN"/>
        </w:rPr>
        <w:t>The manuscript is to be supplemented by:</w:t>
      </w:r>
    </w:p>
    <w:p w:rsidR="00DB0117" w:rsidRPr="00DB0117" w:rsidRDefault="00DB0117" w:rsidP="00DB0117">
      <w:pPr>
        <w:spacing w:after="0" w:line="240" w:lineRule="auto"/>
        <w:ind w:firstLine="709"/>
        <w:jc w:val="both"/>
        <w:rPr>
          <w:rFonts w:ascii="Times New Roman" w:eastAsia="等?" w:hAnsi="Times New Roman" w:cs="Times New Roman"/>
          <w:sz w:val="24"/>
          <w:lang w:val="en-US" w:eastAsia="zh-CN"/>
        </w:rPr>
      </w:pPr>
      <w:r w:rsidRPr="00DB0117">
        <w:rPr>
          <w:rFonts w:ascii="Times New Roman" w:eastAsia="等?" w:hAnsi="Times New Roman" w:cs="Times New Roman"/>
          <w:sz w:val="24"/>
          <w:lang w:val="en-US" w:eastAsia="zh-CN"/>
        </w:rPr>
        <w:t xml:space="preserve">1) the information about </w:t>
      </w:r>
      <w:r w:rsidR="00204612">
        <w:rPr>
          <w:rFonts w:ascii="Times New Roman" w:eastAsia="等?" w:hAnsi="Times New Roman" w:cs="Times New Roman"/>
          <w:sz w:val="24"/>
          <w:lang w:val="en-US" w:eastAsia="zh-CN"/>
        </w:rPr>
        <w:t>the author’s</w:t>
      </w:r>
      <w:r w:rsidRPr="00DB0117">
        <w:rPr>
          <w:rFonts w:ascii="Times New Roman" w:eastAsia="等?" w:hAnsi="Times New Roman" w:cs="Times New Roman"/>
          <w:sz w:val="24"/>
          <w:lang w:val="en-US" w:eastAsia="zh-CN"/>
        </w:rPr>
        <w:t xml:space="preserve"> academic degree, the academic rank, the position</w:t>
      </w:r>
      <w:r w:rsidR="00204612">
        <w:rPr>
          <w:rFonts w:ascii="Times New Roman" w:eastAsia="等?" w:hAnsi="Times New Roman" w:cs="Times New Roman"/>
          <w:sz w:val="24"/>
          <w:lang w:val="en-US" w:eastAsia="zh-CN"/>
        </w:rPr>
        <w:t>,</w:t>
      </w:r>
      <w:r w:rsidRPr="00DB0117">
        <w:rPr>
          <w:rFonts w:ascii="Times New Roman" w:eastAsia="等?" w:hAnsi="Times New Roman" w:cs="Times New Roman"/>
          <w:sz w:val="24"/>
          <w:lang w:val="en-US" w:eastAsia="zh-CN"/>
        </w:rPr>
        <w:t xml:space="preserve"> and the affiliation; </w:t>
      </w:r>
    </w:p>
    <w:p w:rsidR="00DB0117" w:rsidRPr="00DB0117" w:rsidRDefault="00DB0117" w:rsidP="00DB0117">
      <w:pPr>
        <w:spacing w:after="0" w:line="240" w:lineRule="auto"/>
        <w:ind w:firstLine="709"/>
        <w:jc w:val="both"/>
        <w:rPr>
          <w:rFonts w:ascii="Times New Roman" w:eastAsia="等?" w:hAnsi="Times New Roman" w:cs="Times New Roman"/>
          <w:sz w:val="24"/>
          <w:lang w:val="en-US" w:eastAsia="zh-CN"/>
        </w:rPr>
      </w:pPr>
      <w:r w:rsidRPr="00DB0117">
        <w:rPr>
          <w:rFonts w:ascii="Times New Roman" w:eastAsia="等?" w:hAnsi="Times New Roman" w:cs="Times New Roman"/>
          <w:sz w:val="24"/>
          <w:lang w:val="en-US" w:eastAsia="zh-CN"/>
        </w:rPr>
        <w:t>2) the phone number, the email</w:t>
      </w:r>
      <w:r w:rsidR="00204612">
        <w:rPr>
          <w:rFonts w:ascii="Times New Roman" w:eastAsia="等?" w:hAnsi="Times New Roman" w:cs="Times New Roman"/>
          <w:sz w:val="24"/>
          <w:lang w:val="en-US" w:eastAsia="zh-CN"/>
        </w:rPr>
        <w:t>,</w:t>
      </w:r>
      <w:r w:rsidRPr="00DB0117">
        <w:rPr>
          <w:rFonts w:ascii="Times New Roman" w:eastAsia="等?" w:hAnsi="Times New Roman" w:cs="Times New Roman"/>
          <w:sz w:val="24"/>
          <w:lang w:val="en-US" w:eastAsia="zh-CN"/>
        </w:rPr>
        <w:t xml:space="preserve"> and the postal addresses of the author.</w:t>
      </w:r>
    </w:p>
    <w:p w:rsidR="00DB0117" w:rsidRPr="00DB0117" w:rsidRDefault="00DB0117" w:rsidP="00DB0117">
      <w:pPr>
        <w:spacing w:after="0" w:line="240" w:lineRule="auto"/>
        <w:ind w:firstLine="709"/>
        <w:jc w:val="both"/>
        <w:rPr>
          <w:rFonts w:ascii="Times New Roman" w:eastAsia="等?" w:hAnsi="Times New Roman" w:cs="Times New Roman"/>
          <w:sz w:val="24"/>
          <w:lang w:val="en-US" w:eastAsia="zh-CN"/>
        </w:rPr>
      </w:pPr>
    </w:p>
    <w:p w:rsidR="00DB0117" w:rsidRPr="00DB0117" w:rsidRDefault="00DB0117" w:rsidP="00DB0117">
      <w:pPr>
        <w:spacing w:after="0" w:line="240" w:lineRule="auto"/>
        <w:ind w:firstLine="709"/>
        <w:jc w:val="both"/>
        <w:rPr>
          <w:rFonts w:ascii="Times New Roman" w:eastAsia="等?" w:hAnsi="Times New Roman" w:cs="Times New Roman"/>
          <w:sz w:val="24"/>
          <w:lang w:val="en-US" w:eastAsia="zh-CN"/>
        </w:rPr>
      </w:pPr>
      <w:r w:rsidRPr="00DB0117">
        <w:rPr>
          <w:rFonts w:ascii="Times New Roman" w:eastAsia="等?" w:hAnsi="Times New Roman" w:cs="Times New Roman"/>
          <w:sz w:val="24"/>
          <w:lang w:val="en-US" w:eastAsia="zh-CN"/>
        </w:rPr>
        <w:t xml:space="preserve">The </w:t>
      </w:r>
      <w:r w:rsidR="00802CE8">
        <w:rPr>
          <w:rFonts w:ascii="Times New Roman" w:eastAsia="等?" w:hAnsi="Times New Roman" w:cs="Times New Roman"/>
          <w:sz w:val="24"/>
          <w:lang w:val="en-US" w:eastAsia="zh-CN"/>
        </w:rPr>
        <w:t>author is to</w:t>
      </w:r>
      <w:r w:rsidR="00204612">
        <w:rPr>
          <w:rFonts w:ascii="Times New Roman" w:eastAsia="等?" w:hAnsi="Times New Roman" w:cs="Times New Roman"/>
          <w:sz w:val="24"/>
          <w:lang w:val="en-US" w:eastAsia="zh-CN"/>
        </w:rPr>
        <w:t xml:space="preserve"> provide</w:t>
      </w:r>
      <w:r w:rsidRPr="00DB0117">
        <w:rPr>
          <w:rFonts w:ascii="Times New Roman" w:eastAsia="等?" w:hAnsi="Times New Roman" w:cs="Times New Roman"/>
          <w:sz w:val="24"/>
          <w:lang w:val="en-US" w:eastAsia="zh-CN"/>
        </w:rPr>
        <w:t xml:space="preserve"> up to five keywords (no more than 5) and the </w:t>
      </w:r>
      <w:r w:rsidR="00204612">
        <w:rPr>
          <w:rFonts w:ascii="Times New Roman" w:eastAsia="等?" w:hAnsi="Times New Roman" w:cs="Times New Roman"/>
          <w:sz w:val="24"/>
          <w:lang w:val="en-US" w:eastAsia="zh-CN"/>
        </w:rPr>
        <w:t>abstract</w:t>
      </w:r>
      <w:r w:rsidRPr="00DB0117">
        <w:rPr>
          <w:rFonts w:ascii="Times New Roman" w:eastAsia="等?" w:hAnsi="Times New Roman" w:cs="Times New Roman"/>
          <w:sz w:val="24"/>
          <w:lang w:val="en-US" w:eastAsia="zh-CN"/>
        </w:rPr>
        <w:t xml:space="preserve"> (240-270 words, but up to 1,800 characters with spaces).</w:t>
      </w:r>
    </w:p>
    <w:p w:rsidR="00DB0117" w:rsidRPr="00DB0117" w:rsidRDefault="00DB0117" w:rsidP="00DB0117">
      <w:pPr>
        <w:spacing w:after="0" w:line="240" w:lineRule="auto"/>
        <w:ind w:firstLine="709"/>
        <w:jc w:val="both"/>
        <w:rPr>
          <w:rFonts w:ascii="Times New Roman" w:eastAsia="等?" w:hAnsi="Times New Roman" w:cs="Times New Roman"/>
          <w:sz w:val="24"/>
          <w:lang w:val="en-US" w:eastAsia="zh-CN"/>
        </w:rPr>
      </w:pPr>
    </w:p>
    <w:p w:rsidR="00DB0117" w:rsidRPr="00DB0117" w:rsidRDefault="00DB0117" w:rsidP="00DB0117">
      <w:pPr>
        <w:spacing w:after="0" w:line="240" w:lineRule="auto"/>
        <w:ind w:firstLine="709"/>
        <w:jc w:val="both"/>
        <w:rPr>
          <w:rFonts w:ascii="Times New Roman" w:eastAsia="等?" w:hAnsi="Times New Roman" w:cs="Times New Roman"/>
          <w:sz w:val="24"/>
          <w:lang w:val="en-US" w:eastAsia="zh-CN"/>
        </w:rPr>
      </w:pPr>
      <w:r w:rsidRPr="00DB0117">
        <w:rPr>
          <w:rFonts w:ascii="Times New Roman" w:eastAsia="等?" w:hAnsi="Times New Roman" w:cs="Times New Roman"/>
          <w:sz w:val="24"/>
          <w:lang w:val="en-US" w:eastAsia="zh-CN"/>
        </w:rPr>
        <w:t xml:space="preserve">The submitted </w:t>
      </w:r>
      <w:r w:rsidR="00204612">
        <w:rPr>
          <w:rFonts w:ascii="Times New Roman" w:eastAsia="等?" w:hAnsi="Times New Roman" w:cs="Times New Roman"/>
          <w:sz w:val="24"/>
          <w:lang w:val="en-US" w:eastAsia="zh-CN"/>
        </w:rPr>
        <w:t xml:space="preserve">manuscripts </w:t>
      </w:r>
      <w:r w:rsidR="00802CE8">
        <w:rPr>
          <w:rFonts w:ascii="Times New Roman" w:eastAsia="等?" w:hAnsi="Times New Roman" w:cs="Times New Roman"/>
          <w:sz w:val="24"/>
          <w:lang w:val="en-US" w:eastAsia="zh-CN"/>
        </w:rPr>
        <w:t xml:space="preserve">are to </w:t>
      </w:r>
      <w:r w:rsidR="00204612">
        <w:rPr>
          <w:rFonts w:ascii="Times New Roman" w:eastAsia="等?" w:hAnsi="Times New Roman" w:cs="Times New Roman"/>
          <w:sz w:val="24"/>
          <w:lang w:val="en-US" w:eastAsia="zh-CN"/>
        </w:rPr>
        <w:t>include</w:t>
      </w:r>
      <w:r w:rsidRPr="00DB0117">
        <w:rPr>
          <w:rFonts w:ascii="Times New Roman" w:eastAsia="等?" w:hAnsi="Times New Roman" w:cs="Times New Roman"/>
          <w:sz w:val="24"/>
          <w:lang w:val="en-US" w:eastAsia="zh-CN"/>
        </w:rPr>
        <w:t xml:space="preserve"> the List of References (at least 10-15 </w:t>
      </w:r>
      <w:r w:rsidR="00204612">
        <w:rPr>
          <w:rFonts w:ascii="Times New Roman" w:eastAsia="等?" w:hAnsi="Times New Roman" w:cs="Times New Roman"/>
          <w:sz w:val="24"/>
          <w:lang w:val="en-US" w:eastAsia="zh-CN"/>
        </w:rPr>
        <w:t>items</w:t>
      </w:r>
      <w:r w:rsidRPr="00DB0117">
        <w:rPr>
          <w:rFonts w:ascii="Times New Roman" w:eastAsia="等?" w:hAnsi="Times New Roman" w:cs="Times New Roman"/>
          <w:sz w:val="24"/>
          <w:lang w:val="en-US" w:eastAsia="zh-CN"/>
        </w:rPr>
        <w:t>, including the Internet sources). The references</w:t>
      </w:r>
      <w:r w:rsidR="00802CE8">
        <w:rPr>
          <w:rFonts w:ascii="Times New Roman" w:eastAsia="等?" w:hAnsi="Times New Roman" w:cs="Times New Roman"/>
          <w:sz w:val="24"/>
          <w:lang w:val="en-US" w:eastAsia="zh-CN"/>
        </w:rPr>
        <w:t xml:space="preserve"> are to </w:t>
      </w:r>
      <w:r w:rsidRPr="00DB0117">
        <w:rPr>
          <w:rFonts w:ascii="Times New Roman" w:eastAsia="等?" w:hAnsi="Times New Roman" w:cs="Times New Roman"/>
          <w:sz w:val="24"/>
          <w:lang w:val="en-US" w:eastAsia="zh-CN"/>
        </w:rPr>
        <w:t xml:space="preserve">be placed in alphabetical order </w:t>
      </w:r>
      <w:r w:rsidR="00204612">
        <w:rPr>
          <w:rFonts w:ascii="Times New Roman" w:eastAsia="等?" w:hAnsi="Times New Roman" w:cs="Times New Roman"/>
          <w:sz w:val="24"/>
          <w:lang w:val="en-US" w:eastAsia="zh-CN"/>
        </w:rPr>
        <w:t>in blocks. F</w:t>
      </w:r>
      <w:r w:rsidRPr="00DB0117">
        <w:rPr>
          <w:rFonts w:ascii="Times New Roman" w:eastAsia="等?" w:hAnsi="Times New Roman" w:cs="Times New Roman"/>
          <w:sz w:val="24"/>
          <w:lang w:val="en-US" w:eastAsia="zh-CN"/>
        </w:rPr>
        <w:t>irst</w:t>
      </w:r>
      <w:r w:rsidR="00204612">
        <w:rPr>
          <w:rFonts w:ascii="Times New Roman" w:eastAsia="等?" w:hAnsi="Times New Roman" w:cs="Times New Roman"/>
          <w:sz w:val="24"/>
          <w:lang w:val="en-US" w:eastAsia="zh-CN"/>
        </w:rPr>
        <w:t>, goes</w:t>
      </w:r>
      <w:r w:rsidRPr="00DB0117">
        <w:rPr>
          <w:rFonts w:ascii="Times New Roman" w:eastAsia="等?" w:hAnsi="Times New Roman" w:cs="Times New Roman"/>
          <w:sz w:val="24"/>
          <w:lang w:val="en-US" w:eastAsia="zh-CN"/>
        </w:rPr>
        <w:t xml:space="preserve"> a block of publications in Russian, then in </w:t>
      </w:r>
      <w:r w:rsidR="00204612">
        <w:rPr>
          <w:rFonts w:ascii="Times New Roman" w:eastAsia="等?" w:hAnsi="Times New Roman" w:cs="Times New Roman"/>
          <w:sz w:val="24"/>
          <w:lang w:val="en-US" w:eastAsia="zh-CN"/>
        </w:rPr>
        <w:t xml:space="preserve">other </w:t>
      </w:r>
      <w:r w:rsidRPr="00DB0117">
        <w:rPr>
          <w:rFonts w:ascii="Times New Roman" w:eastAsia="等?" w:hAnsi="Times New Roman" w:cs="Times New Roman"/>
          <w:sz w:val="24"/>
          <w:lang w:val="en-US" w:eastAsia="zh-CN"/>
        </w:rPr>
        <w:t>European</w:t>
      </w:r>
      <w:r w:rsidR="00204612">
        <w:rPr>
          <w:rFonts w:ascii="Times New Roman" w:eastAsia="等?" w:hAnsi="Times New Roman" w:cs="Times New Roman"/>
          <w:sz w:val="24"/>
          <w:lang w:val="en-US" w:eastAsia="zh-CN"/>
        </w:rPr>
        <w:t xml:space="preserve"> languages,</w:t>
      </w:r>
      <w:r w:rsidRPr="00DB0117">
        <w:rPr>
          <w:rFonts w:ascii="Times New Roman" w:eastAsia="等?" w:hAnsi="Times New Roman" w:cs="Times New Roman"/>
          <w:sz w:val="24"/>
          <w:lang w:val="en-US" w:eastAsia="zh-CN"/>
        </w:rPr>
        <w:t xml:space="preserve"> and </w:t>
      </w:r>
      <w:r w:rsidR="00204612">
        <w:rPr>
          <w:rFonts w:ascii="Times New Roman" w:eastAsia="等?" w:hAnsi="Times New Roman" w:cs="Times New Roman"/>
          <w:sz w:val="24"/>
          <w:lang w:val="en-US" w:eastAsia="zh-CN"/>
        </w:rPr>
        <w:t xml:space="preserve">at the end a block of works </w:t>
      </w:r>
      <w:r w:rsidR="00204612" w:rsidRPr="00204612">
        <w:rPr>
          <w:rFonts w:ascii="Times New Roman" w:eastAsia="等?" w:hAnsi="Times New Roman" w:cs="Times New Roman"/>
          <w:sz w:val="24"/>
          <w:lang w:val="en-US" w:eastAsia="zh-CN"/>
        </w:rPr>
        <w:t>in Non-Roman Script</w:t>
      </w:r>
      <w:r w:rsidR="00204612">
        <w:rPr>
          <w:rFonts w:ascii="Times New Roman" w:eastAsia="等?" w:hAnsi="Times New Roman" w:cs="Times New Roman"/>
          <w:sz w:val="24"/>
          <w:lang w:val="en-US" w:eastAsia="zh-CN"/>
        </w:rPr>
        <w:t xml:space="preserve"> (e.g., Asian languages). </w:t>
      </w:r>
      <w:r w:rsidRPr="00DB0117">
        <w:rPr>
          <w:rFonts w:ascii="Times New Roman" w:eastAsia="等?" w:hAnsi="Times New Roman" w:cs="Times New Roman"/>
          <w:sz w:val="24"/>
          <w:lang w:val="en-US" w:eastAsia="zh-CN"/>
        </w:rPr>
        <w:t>The references</w:t>
      </w:r>
      <w:r w:rsidR="00802CE8">
        <w:rPr>
          <w:rFonts w:ascii="Times New Roman" w:eastAsia="等?" w:hAnsi="Times New Roman" w:cs="Times New Roman"/>
          <w:sz w:val="24"/>
          <w:lang w:val="en-US" w:eastAsia="zh-CN"/>
        </w:rPr>
        <w:t xml:space="preserve"> are not to</w:t>
      </w:r>
      <w:r w:rsidRPr="00DB0117">
        <w:rPr>
          <w:rFonts w:ascii="Times New Roman" w:eastAsia="等?" w:hAnsi="Times New Roman" w:cs="Times New Roman"/>
          <w:sz w:val="24"/>
          <w:lang w:val="en-US" w:eastAsia="zh-CN"/>
        </w:rPr>
        <w:t xml:space="preserve"> be numbered.</w:t>
      </w:r>
    </w:p>
    <w:p w:rsidR="00DB0117" w:rsidRPr="00DB0117" w:rsidRDefault="00DB0117" w:rsidP="00DB0117">
      <w:pPr>
        <w:spacing w:after="0" w:line="240" w:lineRule="auto"/>
        <w:ind w:firstLine="709"/>
        <w:jc w:val="both"/>
        <w:rPr>
          <w:rFonts w:ascii="Times New Roman" w:eastAsia="等?" w:hAnsi="Times New Roman" w:cs="Times New Roman"/>
          <w:sz w:val="24"/>
          <w:lang w:val="en-US" w:eastAsia="zh-CN"/>
        </w:rPr>
      </w:pPr>
    </w:p>
    <w:p w:rsidR="00204612" w:rsidRPr="00204612" w:rsidRDefault="00204612" w:rsidP="00204612">
      <w:pPr>
        <w:spacing w:after="0" w:line="240" w:lineRule="auto"/>
        <w:ind w:firstLine="709"/>
        <w:jc w:val="both"/>
        <w:rPr>
          <w:rFonts w:ascii="Times New Roman" w:eastAsia="等?" w:hAnsi="Times New Roman" w:cs="Times New Roman"/>
          <w:sz w:val="24"/>
          <w:lang w:val="en-US" w:eastAsia="zh-CN"/>
        </w:rPr>
      </w:pPr>
      <w:r w:rsidRPr="00204612">
        <w:rPr>
          <w:rFonts w:ascii="Times New Roman" w:eastAsia="等?" w:hAnsi="Times New Roman" w:cs="Times New Roman"/>
          <w:sz w:val="24"/>
          <w:lang w:val="en-US" w:eastAsia="zh-CN"/>
        </w:rPr>
        <w:t xml:space="preserve">The bibliographic description of the publication </w:t>
      </w:r>
      <w:r w:rsidR="00802CE8">
        <w:rPr>
          <w:rFonts w:ascii="Times New Roman" w:eastAsia="等?" w:hAnsi="Times New Roman" w:cs="Times New Roman"/>
          <w:sz w:val="24"/>
          <w:lang w:val="en-US" w:eastAsia="zh-CN"/>
        </w:rPr>
        <w:t>is to</w:t>
      </w:r>
      <w:r>
        <w:rPr>
          <w:rFonts w:ascii="Times New Roman" w:eastAsia="等?" w:hAnsi="Times New Roman" w:cs="Times New Roman"/>
          <w:sz w:val="24"/>
          <w:lang w:val="en-US" w:eastAsia="zh-CN"/>
        </w:rPr>
        <w:t xml:space="preserve"> </w:t>
      </w:r>
      <w:r w:rsidRPr="00204612">
        <w:rPr>
          <w:rFonts w:ascii="Times New Roman" w:eastAsia="等?" w:hAnsi="Times New Roman" w:cs="Times New Roman"/>
          <w:sz w:val="24"/>
          <w:lang w:val="en-US" w:eastAsia="zh-CN"/>
        </w:rPr>
        <w:t xml:space="preserve">include full names and initials of the authors (for Eastern authors: full name and </w:t>
      </w:r>
      <w:r>
        <w:rPr>
          <w:rFonts w:ascii="Times New Roman" w:eastAsia="等?" w:hAnsi="Times New Roman" w:cs="Times New Roman"/>
          <w:sz w:val="24"/>
          <w:lang w:val="en-US" w:eastAsia="zh-CN"/>
        </w:rPr>
        <w:t>first</w:t>
      </w:r>
      <w:r w:rsidRPr="00204612">
        <w:rPr>
          <w:rFonts w:ascii="Times New Roman" w:eastAsia="等?" w:hAnsi="Times New Roman" w:cs="Times New Roman"/>
          <w:sz w:val="24"/>
          <w:lang w:val="en-US" w:eastAsia="zh-CN"/>
        </w:rPr>
        <w:t xml:space="preserve"> name), the full title of the work and the edition in which it is published (for articles), the city, the name of the publishing house or the publishing organization, the year of publication, the volume (for multi-volume publications), the number, the issue (for periodical publications), the publication volume (number of pages - for a monograph; first and last pages - for an article). </w:t>
      </w:r>
    </w:p>
    <w:p w:rsidR="00204612" w:rsidRPr="00204612" w:rsidRDefault="00204612" w:rsidP="00204612">
      <w:pPr>
        <w:spacing w:after="0" w:line="240" w:lineRule="auto"/>
        <w:ind w:firstLine="709"/>
        <w:jc w:val="both"/>
        <w:rPr>
          <w:rFonts w:ascii="Times New Roman" w:eastAsia="等?" w:hAnsi="Times New Roman" w:cs="Times New Roman"/>
          <w:sz w:val="24"/>
          <w:lang w:val="en-US" w:eastAsia="zh-CN"/>
        </w:rPr>
      </w:pPr>
    </w:p>
    <w:p w:rsidR="00DB0117" w:rsidRPr="00DB0117" w:rsidRDefault="00DB0117" w:rsidP="00DB0117">
      <w:pPr>
        <w:spacing w:after="0" w:line="240" w:lineRule="auto"/>
        <w:ind w:firstLine="709"/>
        <w:jc w:val="both"/>
        <w:rPr>
          <w:rFonts w:ascii="Times New Roman" w:eastAsia="等?" w:hAnsi="Times New Roman" w:cs="Times New Roman"/>
          <w:b/>
          <w:i/>
          <w:sz w:val="24"/>
          <w:u w:val="single"/>
          <w:lang w:val="en-US" w:eastAsia="zh-CN"/>
        </w:rPr>
      </w:pPr>
      <w:r w:rsidRPr="00DB0117">
        <w:rPr>
          <w:rFonts w:ascii="Times New Roman" w:eastAsia="等?" w:hAnsi="Times New Roman" w:cs="Times New Roman"/>
          <w:b/>
          <w:i/>
          <w:sz w:val="24"/>
          <w:lang w:val="en-US" w:eastAsia="zh-CN"/>
        </w:rPr>
        <w:t xml:space="preserve">The text of the article </w:t>
      </w:r>
      <w:r w:rsidR="00802CE8">
        <w:rPr>
          <w:rFonts w:ascii="Times New Roman" w:eastAsia="等?" w:hAnsi="Times New Roman" w:cs="Times New Roman"/>
          <w:b/>
          <w:i/>
          <w:sz w:val="24"/>
          <w:lang w:val="en-US" w:eastAsia="zh-CN"/>
        </w:rPr>
        <w:t xml:space="preserve">is to </w:t>
      </w:r>
      <w:r w:rsidRPr="00DB0117">
        <w:rPr>
          <w:rFonts w:ascii="Times New Roman" w:eastAsia="等?" w:hAnsi="Times New Roman" w:cs="Times New Roman"/>
          <w:b/>
          <w:i/>
          <w:sz w:val="24"/>
          <w:lang w:val="en-US" w:eastAsia="zh-CN"/>
        </w:rPr>
        <w:t>be structured into sections: introduction, methodology, main results, conclusion.</w:t>
      </w:r>
      <w:r w:rsidRPr="00DB0117">
        <w:rPr>
          <w:rFonts w:ascii="Times New Roman" w:eastAsia="等?" w:hAnsi="Times New Roman" w:cs="Times New Roman"/>
          <w:b/>
          <w:i/>
          <w:sz w:val="24"/>
          <w:u w:val="single"/>
          <w:lang w:val="en-US" w:eastAsia="zh-CN"/>
        </w:rPr>
        <w:t xml:space="preserve"> </w:t>
      </w:r>
      <w:r w:rsidR="00204612">
        <w:rPr>
          <w:rFonts w:ascii="Times New Roman" w:eastAsia="等?" w:hAnsi="Times New Roman" w:cs="Times New Roman"/>
          <w:b/>
          <w:i/>
          <w:sz w:val="24"/>
          <w:u w:val="single"/>
          <w:lang w:val="en-US" w:eastAsia="zh-CN"/>
        </w:rPr>
        <w:t>Manuscripts</w:t>
      </w:r>
      <w:r w:rsidRPr="00DB0117">
        <w:rPr>
          <w:rFonts w:ascii="Times New Roman" w:eastAsia="等?" w:hAnsi="Times New Roman" w:cs="Times New Roman"/>
          <w:b/>
          <w:i/>
          <w:sz w:val="24"/>
          <w:u w:val="single"/>
          <w:lang w:val="en-US" w:eastAsia="zh-CN"/>
        </w:rPr>
        <w:t xml:space="preserve"> with random structures will not be accepted.</w:t>
      </w:r>
    </w:p>
    <w:p w:rsidR="00DB0117" w:rsidRPr="00DB0117" w:rsidRDefault="00DB0117" w:rsidP="00DB0117">
      <w:pPr>
        <w:spacing w:after="0" w:line="240" w:lineRule="auto"/>
        <w:jc w:val="both"/>
        <w:rPr>
          <w:rFonts w:ascii="Times New Roman" w:eastAsia="等?" w:hAnsi="Times New Roman" w:cs="Times New Roman"/>
          <w:b/>
          <w:i/>
          <w:sz w:val="24"/>
          <w:lang w:val="en-US" w:eastAsia="zh-CN"/>
        </w:rPr>
      </w:pPr>
    </w:p>
    <w:p w:rsidR="00DB0117" w:rsidRPr="00DB0117" w:rsidRDefault="00DB0117" w:rsidP="00DB0117">
      <w:pPr>
        <w:spacing w:after="0" w:line="240" w:lineRule="auto"/>
        <w:ind w:firstLine="709"/>
        <w:jc w:val="both"/>
        <w:rPr>
          <w:rFonts w:ascii="Times New Roman" w:eastAsia="等?" w:hAnsi="Times New Roman" w:cs="Times New Roman"/>
          <w:b/>
          <w:i/>
          <w:sz w:val="24"/>
          <w:lang w:val="en-US" w:eastAsia="zh-CN"/>
        </w:rPr>
      </w:pPr>
    </w:p>
    <w:p w:rsidR="00DB0117" w:rsidRPr="00DB0117" w:rsidRDefault="00DB0117" w:rsidP="00DB0117">
      <w:pPr>
        <w:numPr>
          <w:ilvl w:val="0"/>
          <w:numId w:val="12"/>
        </w:numPr>
        <w:spacing w:after="0" w:line="240" w:lineRule="auto"/>
        <w:contextualSpacing/>
        <w:jc w:val="both"/>
        <w:rPr>
          <w:rFonts w:ascii="Times New Roman" w:eastAsia="等?" w:hAnsi="Times New Roman" w:cs="Times New Roman"/>
          <w:b/>
          <w:sz w:val="28"/>
          <w:lang w:val="en-US" w:eastAsia="zh-CN"/>
        </w:rPr>
      </w:pPr>
      <w:r w:rsidRPr="00DB0117">
        <w:rPr>
          <w:rFonts w:ascii="Times New Roman" w:eastAsia="等?" w:hAnsi="Times New Roman" w:cs="Times New Roman"/>
          <w:b/>
          <w:sz w:val="28"/>
          <w:lang w:val="en-US" w:eastAsia="zh-CN"/>
        </w:rPr>
        <w:t xml:space="preserve">Examples of the Sources Cited </w:t>
      </w:r>
    </w:p>
    <w:p w:rsidR="00DB0117" w:rsidRPr="00DB0117" w:rsidRDefault="00DB0117" w:rsidP="00DB0117">
      <w:pPr>
        <w:spacing w:after="0" w:line="240" w:lineRule="auto"/>
        <w:ind w:firstLine="709"/>
        <w:rPr>
          <w:rFonts w:ascii="Times New Roman" w:eastAsia="等?" w:hAnsi="Times New Roman" w:cs="Times New Roman"/>
          <w:sz w:val="20"/>
          <w:szCs w:val="20"/>
          <w:lang w:val="en-US" w:eastAsia="zh-CN"/>
        </w:rPr>
      </w:pPr>
    </w:p>
    <w:p w:rsidR="00DB0117" w:rsidRPr="00DB0117" w:rsidRDefault="00DB0117" w:rsidP="00DB0117">
      <w:pPr>
        <w:spacing w:after="0" w:line="240" w:lineRule="auto"/>
        <w:ind w:firstLine="709"/>
        <w:jc w:val="both"/>
        <w:rPr>
          <w:rFonts w:ascii="Times New Roman" w:eastAsia="等?" w:hAnsi="Times New Roman" w:cs="Times New Roman"/>
          <w:sz w:val="20"/>
          <w:szCs w:val="20"/>
          <w:lang w:val="en-US" w:eastAsia="zh-CN"/>
        </w:rPr>
      </w:pPr>
      <w:r w:rsidRPr="00DB0117">
        <w:rPr>
          <w:rFonts w:ascii="Times New Roman" w:eastAsia="Times New Roman" w:hAnsi="Times New Roman" w:cs="Times New Roman"/>
          <w:bCs/>
          <w:iCs/>
          <w:lang w:val="en-US" w:eastAsia="zh-CN"/>
        </w:rPr>
        <w:t>Kakar H.</w:t>
      </w:r>
      <w:r w:rsidRPr="00DB0117">
        <w:rPr>
          <w:rFonts w:ascii="Times New Roman" w:eastAsia="Times New Roman" w:hAnsi="Times New Roman" w:cs="Times New Roman"/>
          <w:i/>
          <w:iCs/>
          <w:lang w:val="en-US" w:eastAsia="zh-CN"/>
        </w:rPr>
        <w:t xml:space="preserve"> </w:t>
      </w:r>
      <w:r w:rsidRPr="00DB0117">
        <w:rPr>
          <w:rFonts w:ascii="Times New Roman" w:eastAsia="Times New Roman" w:hAnsi="Times New Roman" w:cs="Times New Roman"/>
          <w:lang w:val="en-US" w:eastAsia="zh-CN"/>
        </w:rPr>
        <w:t>The Fall of the Afghan monarchy in 1973 // Int. J. of Middle Eastern Studies, 1978.</w:t>
      </w:r>
      <w:r w:rsidRPr="00DB0117">
        <w:rPr>
          <w:rFonts w:ascii="Times New Roman" w:eastAsia="等?" w:hAnsi="Times New Roman" w:cs="Times New Roman"/>
          <w:sz w:val="20"/>
          <w:szCs w:val="20"/>
          <w:lang w:val="en-US" w:eastAsia="zh-CN"/>
        </w:rPr>
        <w:t xml:space="preserve"> </w:t>
      </w:r>
      <w:r w:rsidRPr="00DB0117">
        <w:rPr>
          <w:rFonts w:ascii="Times New Roman" w:eastAsia="Times New Roman" w:hAnsi="Times New Roman" w:cs="Times New Roman"/>
          <w:lang w:val="en-US" w:eastAsia="zh-CN"/>
        </w:rPr>
        <w:t>Vol. 9. No. 2. P. 195–214. (in English).</w:t>
      </w:r>
    </w:p>
    <w:p w:rsidR="00DB0117" w:rsidRPr="00DB0117" w:rsidRDefault="00DB0117" w:rsidP="00DB0117">
      <w:pPr>
        <w:spacing w:before="100" w:beforeAutospacing="1" w:after="100" w:afterAutospacing="1" w:line="240" w:lineRule="auto"/>
        <w:ind w:firstLine="709"/>
        <w:jc w:val="both"/>
        <w:rPr>
          <w:rFonts w:ascii="Times New Roman" w:eastAsia="Times New Roman" w:hAnsi="Times New Roman" w:cs="Times New Roman"/>
          <w:sz w:val="24"/>
          <w:szCs w:val="24"/>
          <w:lang w:val="en-US" w:eastAsia="zh-CN"/>
        </w:rPr>
      </w:pPr>
      <w:r w:rsidRPr="00DB0117">
        <w:rPr>
          <w:rFonts w:ascii="TimesNewRomanPSMT" w:eastAsia="Times New Roman" w:hAnsi="TimesNewRomanPSMT" w:cs="Times New Roman"/>
          <w:lang w:val="en-US" w:eastAsia="zh-CN"/>
        </w:rPr>
        <w:t>Guksa pyeonchan wiwonhoe</w:t>
      </w:r>
      <w:r w:rsidRPr="00DB0117">
        <w:rPr>
          <w:rFonts w:ascii="TimesNewRomanPS" w:eastAsia="Times New Roman" w:hAnsi="TimesNewRomanPS" w:cs="Times New Roman"/>
          <w:i/>
          <w:iCs/>
          <w:lang w:val="en-US" w:eastAsia="zh-CN"/>
        </w:rPr>
        <w:t xml:space="preserve">. </w:t>
      </w:r>
      <w:r w:rsidRPr="00DB0117">
        <w:rPr>
          <w:rFonts w:ascii="TimesNewRomanPSMT" w:eastAsia="Times New Roman" w:hAnsi="TimesNewRomanPSMT" w:cs="Times New Roman"/>
          <w:lang w:val="en-US" w:eastAsia="zh-CN"/>
        </w:rPr>
        <w:t>Geundaewa mannan misulgwa dosi [</w:t>
      </w:r>
      <w:r w:rsidRPr="00DB0117">
        <w:rPr>
          <w:rFonts w:ascii="Malgun Gothic" w:hAnsi="Malgun Gothic" w:cs="Malgun Gothic" w:hint="eastAsia"/>
          <w:lang w:eastAsia="zh-CN"/>
        </w:rPr>
        <w:t>근대와</w:t>
      </w:r>
      <w:r w:rsidRPr="00DB0117">
        <w:rPr>
          <w:rFonts w:ascii="MalgunGothicRegular" w:eastAsia="Times New Roman" w:hAnsi="MalgunGothicRegular" w:cs="Times New Roman"/>
          <w:lang w:val="en-US" w:eastAsia="zh-CN"/>
        </w:rPr>
        <w:t xml:space="preserve"> </w:t>
      </w:r>
      <w:r w:rsidRPr="00DB0117">
        <w:rPr>
          <w:rFonts w:ascii="Malgun Gothic" w:hAnsi="Malgun Gothic" w:cs="Malgun Gothic" w:hint="eastAsia"/>
          <w:lang w:eastAsia="zh-CN"/>
        </w:rPr>
        <w:t>만난</w:t>
      </w:r>
      <w:r w:rsidRPr="00DB0117">
        <w:rPr>
          <w:rFonts w:ascii="MalgunGothicRegular" w:eastAsia="Times New Roman" w:hAnsi="MalgunGothicRegular" w:cs="Times New Roman"/>
          <w:lang w:val="en-US" w:eastAsia="zh-CN"/>
        </w:rPr>
        <w:t xml:space="preserve"> </w:t>
      </w:r>
      <w:r w:rsidRPr="00DB0117">
        <w:rPr>
          <w:rFonts w:ascii="Malgun Gothic" w:hAnsi="Malgun Gothic" w:cs="Malgun Gothic" w:hint="eastAsia"/>
          <w:lang w:eastAsia="zh-CN"/>
        </w:rPr>
        <w:t>미술과</w:t>
      </w:r>
      <w:r w:rsidRPr="00DB0117">
        <w:rPr>
          <w:rFonts w:ascii="MalgunGothicRegular" w:eastAsia="Times New Roman" w:hAnsi="MalgunGothicRegular" w:cs="Times New Roman"/>
          <w:lang w:val="en-US" w:eastAsia="zh-CN"/>
        </w:rPr>
        <w:t xml:space="preserve"> </w:t>
      </w:r>
      <w:r w:rsidRPr="00DB0117">
        <w:rPr>
          <w:rFonts w:ascii="Malgun Gothic" w:hAnsi="Malgun Gothic" w:cs="Malgun Gothic" w:hint="eastAsia"/>
          <w:lang w:eastAsia="zh-CN"/>
        </w:rPr>
        <w:t>도시</w:t>
      </w:r>
      <w:r w:rsidRPr="00DB0117">
        <w:rPr>
          <w:rFonts w:ascii="TimesNewRomanPSMT" w:eastAsia="Times New Roman" w:hAnsi="TimesNewRomanPSMT" w:cs="Times New Roman"/>
          <w:lang w:val="en-US" w:eastAsia="zh-CN"/>
        </w:rPr>
        <w:t xml:space="preserve">. </w:t>
      </w:r>
      <w:r w:rsidRPr="00DB0117">
        <w:rPr>
          <w:rFonts w:ascii="Malgun Gothic" w:hAnsi="Malgun Gothic" w:cs="Malgun Gothic" w:hint="eastAsia"/>
          <w:lang w:eastAsia="zh-CN"/>
        </w:rPr>
        <w:t>서울</w:t>
      </w:r>
      <w:r w:rsidRPr="00DB0117">
        <w:rPr>
          <w:rFonts w:ascii="TimesNewRomanPSMT" w:eastAsia="Times New Roman" w:hAnsi="TimesNewRomanPSMT" w:cs="Times New Roman"/>
          <w:lang w:val="en-US" w:eastAsia="zh-CN"/>
        </w:rPr>
        <w:t xml:space="preserve">: </w:t>
      </w:r>
      <w:r w:rsidRPr="00DB0117">
        <w:rPr>
          <w:rFonts w:ascii="Malgun Gothic" w:hAnsi="Malgun Gothic" w:cs="Malgun Gothic" w:hint="eastAsia"/>
          <w:lang w:eastAsia="zh-CN"/>
        </w:rPr>
        <w:t>두산동아</w:t>
      </w:r>
      <w:r w:rsidRPr="00DB0117">
        <w:rPr>
          <w:rFonts w:ascii="TimesNewRomanPSMT" w:eastAsia="Times New Roman" w:hAnsi="TimesNewRomanPSMT" w:cs="Times New Roman"/>
          <w:lang w:val="en-US" w:eastAsia="zh-CN"/>
        </w:rPr>
        <w:t xml:space="preserve">]. City and art on the threshold of modernity. Seoul: Dusantonga, 2008. 352 p. (in Kor.) </w:t>
      </w:r>
    </w:p>
    <w:p w:rsidR="00DB0117" w:rsidRPr="00DB0117" w:rsidRDefault="00DB0117" w:rsidP="00DB0117">
      <w:pPr>
        <w:spacing w:before="100" w:beforeAutospacing="1" w:after="100" w:afterAutospacing="1" w:line="240" w:lineRule="auto"/>
        <w:ind w:firstLine="709"/>
        <w:jc w:val="both"/>
        <w:rPr>
          <w:rFonts w:ascii="Times New Roman" w:eastAsia="Times New Roman" w:hAnsi="Times New Roman" w:cs="Times New Roman"/>
          <w:sz w:val="24"/>
          <w:szCs w:val="24"/>
          <w:lang w:val="en-US" w:eastAsia="zh-CN"/>
        </w:rPr>
      </w:pPr>
      <w:r w:rsidRPr="00DB0117">
        <w:rPr>
          <w:rFonts w:ascii="TimesNewRomanPS" w:eastAsia="Times New Roman" w:hAnsi="TimesNewRomanPS" w:cs="Times New Roman"/>
          <w:i/>
          <w:iCs/>
          <w:lang w:val="en-US" w:eastAsia="zh-CN"/>
        </w:rPr>
        <w:t xml:space="preserve">Kireeva L. I. </w:t>
      </w:r>
      <w:r w:rsidRPr="00DB0117">
        <w:rPr>
          <w:rFonts w:ascii="TimesNewRomanPSMT" w:eastAsia="Times New Roman" w:hAnsi="TimesNewRomanPSMT" w:cs="Times New Roman"/>
          <w:lang w:val="en-US" w:eastAsia="zh-CN"/>
        </w:rPr>
        <w:t xml:space="preserve">About study of artistic value of Korean art in Western countries // Proceedings of the Center for Korean language and culture. S.-Petersburg, 2005. P. 187–191. (in Russ.) </w:t>
      </w:r>
    </w:p>
    <w:p w:rsidR="00DB0117" w:rsidRPr="00DB0117" w:rsidRDefault="00DB0117" w:rsidP="00DB0117">
      <w:pPr>
        <w:spacing w:before="100" w:beforeAutospacing="1" w:after="100" w:afterAutospacing="1" w:line="240" w:lineRule="auto"/>
        <w:ind w:firstLine="709"/>
        <w:jc w:val="both"/>
        <w:rPr>
          <w:rFonts w:ascii="Times New Roman" w:eastAsia="Times New Roman" w:hAnsi="Times New Roman" w:cs="Times New Roman"/>
          <w:sz w:val="24"/>
          <w:szCs w:val="24"/>
          <w:lang w:val="en-US" w:eastAsia="zh-CN"/>
        </w:rPr>
      </w:pPr>
      <w:r w:rsidRPr="00DB0117">
        <w:rPr>
          <w:rFonts w:ascii="TimesNewRomanPS" w:eastAsia="Times New Roman" w:hAnsi="TimesNewRomanPS" w:cs="Times New Roman"/>
          <w:i/>
          <w:iCs/>
          <w:lang w:val="en-US" w:eastAsia="zh-CN"/>
        </w:rPr>
        <w:t xml:space="preserve">Sokolov K. B. </w:t>
      </w:r>
      <w:r w:rsidRPr="00DB0117">
        <w:rPr>
          <w:rFonts w:ascii="TimesNewRomanPSMT" w:eastAsia="Times New Roman" w:hAnsi="TimesNewRomanPSMT" w:cs="Times New Roman"/>
          <w:lang w:val="en-US" w:eastAsia="zh-CN"/>
        </w:rPr>
        <w:t xml:space="preserve">Artistic life of the modern society. Subcultures and ethnic groups in artistic life. Saint-Petersburg, 1996. Vol. 1. 237 p. (in Russ.) </w:t>
      </w:r>
    </w:p>
    <w:p w:rsidR="00DB0117" w:rsidRPr="00DB0117" w:rsidRDefault="00DB0117" w:rsidP="00DB0117">
      <w:pPr>
        <w:spacing w:before="100" w:beforeAutospacing="1" w:after="100" w:afterAutospacing="1" w:line="240" w:lineRule="auto"/>
        <w:ind w:firstLine="709"/>
        <w:jc w:val="both"/>
        <w:rPr>
          <w:rFonts w:ascii="Times New Roman" w:eastAsia="Times New Roman" w:hAnsi="Times New Roman" w:cs="Times New Roman"/>
          <w:sz w:val="24"/>
          <w:szCs w:val="24"/>
          <w:lang w:val="en-US" w:eastAsia="zh-CN"/>
        </w:rPr>
      </w:pPr>
      <w:r w:rsidRPr="00DB0117">
        <w:rPr>
          <w:rFonts w:ascii="TimesNewRomanPS" w:eastAsia="Times New Roman" w:hAnsi="TimesNewRomanPS" w:cs="Times New Roman"/>
          <w:i/>
          <w:iCs/>
          <w:lang w:val="en-US" w:eastAsia="zh-CN"/>
        </w:rPr>
        <w:t xml:space="preserve">Tikhonov V. M., Kang Mangil. </w:t>
      </w:r>
      <w:r w:rsidRPr="00DB0117">
        <w:rPr>
          <w:rFonts w:ascii="TimesNewRomanPSMT" w:eastAsia="Times New Roman" w:hAnsi="TimesNewRomanPSMT" w:cs="Times New Roman"/>
          <w:lang w:val="en-US" w:eastAsia="zh-CN"/>
        </w:rPr>
        <w:t xml:space="preserve">History of Korea. Vol. 1: from the earliest times to 1904. Moscow: Natalis, 2011. 533 p. (in Russ.) </w:t>
      </w:r>
    </w:p>
    <w:p w:rsidR="00DB0117" w:rsidRPr="00DB0117" w:rsidRDefault="00DB0117" w:rsidP="00DB0117">
      <w:pPr>
        <w:spacing w:after="0" w:line="240" w:lineRule="auto"/>
        <w:ind w:firstLine="709"/>
        <w:jc w:val="both"/>
        <w:rPr>
          <w:rFonts w:ascii="Times New Roman" w:eastAsia="等?" w:hAnsi="Times New Roman" w:cs="Times New Roman"/>
          <w:sz w:val="24"/>
          <w:lang w:val="en-US" w:eastAsia="zh-CN"/>
        </w:rPr>
      </w:pPr>
      <w:r w:rsidRPr="00DB0117">
        <w:rPr>
          <w:rFonts w:ascii="Times New Roman" w:eastAsia="等?" w:hAnsi="Times New Roman" w:cs="Times New Roman"/>
          <w:sz w:val="24"/>
          <w:lang w:val="en-US" w:eastAsia="zh-CN"/>
        </w:rPr>
        <w:t xml:space="preserve">Links to archival documents, as well as to sources and papers published on the Internet and not amenable to bibliographic description, </w:t>
      </w:r>
      <w:r w:rsidR="00802CE8">
        <w:rPr>
          <w:rFonts w:ascii="Times New Roman" w:eastAsia="等?" w:hAnsi="Times New Roman" w:cs="Times New Roman"/>
          <w:sz w:val="24"/>
          <w:lang w:val="en-US" w:eastAsia="zh-CN"/>
        </w:rPr>
        <w:t>are to</w:t>
      </w:r>
      <w:r w:rsidRPr="00DB0117">
        <w:rPr>
          <w:rFonts w:ascii="Times New Roman" w:eastAsia="等?" w:hAnsi="Times New Roman" w:cs="Times New Roman"/>
          <w:sz w:val="24"/>
          <w:lang w:val="en-US" w:eastAsia="zh-CN"/>
        </w:rPr>
        <w:t xml:space="preserve"> be made in the form of footnotes at the bottom of every page. Illustrations (drawings, photographs) </w:t>
      </w:r>
      <w:r w:rsidR="00802CE8">
        <w:rPr>
          <w:rFonts w:ascii="Times New Roman" w:eastAsia="等?" w:hAnsi="Times New Roman" w:cs="Times New Roman"/>
          <w:sz w:val="24"/>
          <w:lang w:val="en-US" w:eastAsia="zh-CN"/>
        </w:rPr>
        <w:t xml:space="preserve">are to </w:t>
      </w:r>
      <w:r w:rsidRPr="00DB0117">
        <w:rPr>
          <w:rFonts w:ascii="Times New Roman" w:eastAsia="等?" w:hAnsi="Times New Roman" w:cs="Times New Roman"/>
          <w:sz w:val="24"/>
          <w:lang w:val="en-US" w:eastAsia="zh-CN"/>
        </w:rPr>
        <w:t>be submitted in .jpg, .tif, .cdr formats. It is allowed to submit tables and diagrams in Excel</w:t>
      </w:r>
      <w:r w:rsidR="00204612">
        <w:rPr>
          <w:rFonts w:ascii="Times New Roman" w:eastAsia="等?" w:hAnsi="Times New Roman" w:cs="Times New Roman"/>
          <w:sz w:val="24"/>
          <w:lang w:val="en-US" w:eastAsia="zh-CN"/>
        </w:rPr>
        <w:t xml:space="preserve"> </w:t>
      </w:r>
      <w:r w:rsidRPr="00DB0117">
        <w:rPr>
          <w:rFonts w:ascii="Times New Roman" w:eastAsia="等?" w:hAnsi="Times New Roman" w:cs="Times New Roman"/>
          <w:sz w:val="24"/>
          <w:lang w:val="en-US" w:eastAsia="zh-CN"/>
        </w:rPr>
        <w:t xml:space="preserve">by saving the source file in .xls format), to attach the files of the used (non-standard) fonts (.ttf), the size of the font in the inscriptions (only Arial) </w:t>
      </w:r>
      <w:r w:rsidR="00802CE8">
        <w:rPr>
          <w:rFonts w:ascii="Times New Roman" w:eastAsia="等?" w:hAnsi="Times New Roman" w:cs="Times New Roman"/>
          <w:sz w:val="24"/>
          <w:lang w:val="en-US" w:eastAsia="zh-CN"/>
        </w:rPr>
        <w:t>are</w:t>
      </w:r>
      <w:r w:rsidR="00204612">
        <w:rPr>
          <w:rFonts w:ascii="Times New Roman" w:eastAsia="等?" w:hAnsi="Times New Roman" w:cs="Times New Roman"/>
          <w:sz w:val="24"/>
          <w:lang w:val="en-US" w:eastAsia="zh-CN"/>
        </w:rPr>
        <w:t xml:space="preserve"> not </w:t>
      </w:r>
      <w:r w:rsidR="00802CE8">
        <w:rPr>
          <w:rFonts w:ascii="Times New Roman" w:eastAsia="等?" w:hAnsi="Times New Roman" w:cs="Times New Roman"/>
          <w:sz w:val="24"/>
          <w:lang w:val="en-US" w:eastAsia="zh-CN"/>
        </w:rPr>
        <w:t xml:space="preserve">to </w:t>
      </w:r>
      <w:r w:rsidR="00204612">
        <w:rPr>
          <w:rFonts w:ascii="Times New Roman" w:eastAsia="等?" w:hAnsi="Times New Roman" w:cs="Times New Roman"/>
          <w:sz w:val="24"/>
          <w:lang w:val="en-US" w:eastAsia="zh-CN"/>
        </w:rPr>
        <w:t>be</w:t>
      </w:r>
      <w:r w:rsidRPr="00DB0117">
        <w:rPr>
          <w:rFonts w:ascii="Times New Roman" w:eastAsia="等?" w:hAnsi="Times New Roman" w:cs="Times New Roman"/>
          <w:sz w:val="24"/>
          <w:lang w:val="en-US" w:eastAsia="zh-CN"/>
        </w:rPr>
        <w:t xml:space="preserve"> less than 9. Comments to the illustrations and tables </w:t>
      </w:r>
      <w:r w:rsidR="00802CE8">
        <w:rPr>
          <w:rFonts w:ascii="Times New Roman" w:eastAsia="等?" w:hAnsi="Times New Roman" w:cs="Times New Roman"/>
          <w:sz w:val="24"/>
          <w:lang w:val="en-US" w:eastAsia="zh-CN"/>
        </w:rPr>
        <w:t>are to</w:t>
      </w:r>
      <w:r w:rsidR="00204612">
        <w:rPr>
          <w:rFonts w:ascii="Times New Roman" w:eastAsia="等?" w:hAnsi="Times New Roman" w:cs="Times New Roman"/>
          <w:sz w:val="24"/>
          <w:lang w:val="en-US" w:eastAsia="zh-CN"/>
        </w:rPr>
        <w:t xml:space="preserve"> be</w:t>
      </w:r>
      <w:r w:rsidRPr="00DB0117">
        <w:rPr>
          <w:rFonts w:ascii="Times New Roman" w:eastAsia="等?" w:hAnsi="Times New Roman" w:cs="Times New Roman"/>
          <w:sz w:val="24"/>
          <w:lang w:val="en-US" w:eastAsia="zh-CN"/>
        </w:rPr>
        <w:t xml:space="preserve"> made in English.</w:t>
      </w:r>
    </w:p>
    <w:p w:rsidR="00DB0117" w:rsidRPr="00DB0117" w:rsidRDefault="00DB0117" w:rsidP="00DB0117">
      <w:pPr>
        <w:spacing w:after="0" w:line="240" w:lineRule="auto"/>
        <w:ind w:firstLine="709"/>
        <w:jc w:val="both"/>
        <w:rPr>
          <w:rFonts w:ascii="Times New Roman" w:eastAsia="等?" w:hAnsi="Times New Roman" w:cs="Times New Roman"/>
          <w:sz w:val="24"/>
          <w:lang w:val="en-US" w:eastAsia="zh-CN"/>
        </w:rPr>
      </w:pPr>
    </w:p>
    <w:p w:rsidR="00DB0117" w:rsidRPr="00DB0117" w:rsidRDefault="00DB0117" w:rsidP="00DB0117">
      <w:pPr>
        <w:numPr>
          <w:ilvl w:val="0"/>
          <w:numId w:val="12"/>
        </w:numPr>
        <w:spacing w:after="0" w:line="240" w:lineRule="auto"/>
        <w:contextualSpacing/>
        <w:jc w:val="both"/>
        <w:rPr>
          <w:rFonts w:ascii="Times New Roman" w:eastAsia="等?" w:hAnsi="Times New Roman" w:cs="Times New Roman"/>
          <w:b/>
          <w:sz w:val="28"/>
          <w:lang w:val="en-US" w:eastAsia="zh-CN"/>
        </w:rPr>
      </w:pPr>
      <w:r w:rsidRPr="00DB0117">
        <w:rPr>
          <w:rFonts w:ascii="Times New Roman" w:eastAsia="等?" w:hAnsi="Times New Roman" w:cs="Times New Roman"/>
          <w:b/>
          <w:sz w:val="28"/>
          <w:lang w:val="en-US" w:eastAsia="zh-CN"/>
        </w:rPr>
        <w:t xml:space="preserve">The Content Guidelines </w:t>
      </w:r>
    </w:p>
    <w:p w:rsidR="00DB0117" w:rsidRPr="00DB0117" w:rsidRDefault="00DB0117" w:rsidP="00DB0117">
      <w:pPr>
        <w:spacing w:after="0" w:line="240" w:lineRule="auto"/>
        <w:jc w:val="both"/>
        <w:rPr>
          <w:rFonts w:ascii="Times New Roman" w:eastAsia="等?" w:hAnsi="Times New Roman" w:cs="Times New Roman"/>
          <w:sz w:val="24"/>
          <w:lang w:val="en-US" w:eastAsia="zh-CN"/>
        </w:rPr>
      </w:pPr>
    </w:p>
    <w:p w:rsidR="00DB0117" w:rsidRPr="00DB0117" w:rsidRDefault="00204612" w:rsidP="00DB0117">
      <w:pPr>
        <w:spacing w:after="0" w:line="240" w:lineRule="auto"/>
        <w:ind w:firstLine="709"/>
        <w:jc w:val="both"/>
        <w:rPr>
          <w:rFonts w:ascii="Times New Roman" w:eastAsia="等?" w:hAnsi="Times New Roman" w:cs="Times New Roman"/>
          <w:sz w:val="24"/>
          <w:lang w:val="en-US" w:eastAsia="zh-CN"/>
        </w:rPr>
      </w:pPr>
      <w:r>
        <w:rPr>
          <w:rFonts w:ascii="Times New Roman" w:eastAsia="等?" w:hAnsi="Times New Roman" w:cs="Times New Roman"/>
          <w:sz w:val="24"/>
          <w:lang w:val="en-US" w:eastAsia="zh-CN"/>
        </w:rPr>
        <w:t>Manuscripts</w:t>
      </w:r>
      <w:r w:rsidR="00DB0117" w:rsidRPr="00DB0117">
        <w:rPr>
          <w:rFonts w:ascii="Times New Roman" w:eastAsia="等?" w:hAnsi="Times New Roman" w:cs="Times New Roman"/>
          <w:sz w:val="24"/>
          <w:lang w:val="en-US" w:eastAsia="zh-CN"/>
        </w:rPr>
        <w:t xml:space="preserve"> and </w:t>
      </w:r>
      <w:r>
        <w:rPr>
          <w:rFonts w:ascii="Times New Roman" w:eastAsia="等?" w:hAnsi="Times New Roman" w:cs="Times New Roman"/>
          <w:sz w:val="24"/>
          <w:lang w:val="en-US" w:eastAsia="zh-CN"/>
        </w:rPr>
        <w:t xml:space="preserve">abstracts </w:t>
      </w:r>
      <w:r w:rsidR="00802CE8">
        <w:rPr>
          <w:rFonts w:ascii="Times New Roman" w:eastAsia="等?" w:hAnsi="Times New Roman" w:cs="Times New Roman"/>
          <w:sz w:val="24"/>
          <w:lang w:val="en-US" w:eastAsia="zh-CN"/>
        </w:rPr>
        <w:t xml:space="preserve">are to be </w:t>
      </w:r>
      <w:r w:rsidR="00DB0117" w:rsidRPr="00DB0117">
        <w:rPr>
          <w:rFonts w:ascii="Times New Roman" w:eastAsia="等?" w:hAnsi="Times New Roman" w:cs="Times New Roman"/>
          <w:sz w:val="24"/>
          <w:lang w:val="en-US" w:eastAsia="zh-CN"/>
        </w:rPr>
        <w:t xml:space="preserve">submitted in English. For quotations and terms in </w:t>
      </w:r>
      <w:r>
        <w:rPr>
          <w:rFonts w:ascii="Times New Roman" w:eastAsia="等?" w:hAnsi="Times New Roman" w:cs="Times New Roman"/>
          <w:sz w:val="24"/>
          <w:lang w:val="en-US" w:eastAsia="zh-CN"/>
        </w:rPr>
        <w:t>Asian</w:t>
      </w:r>
      <w:r w:rsidR="00DB0117" w:rsidRPr="00DB0117">
        <w:rPr>
          <w:rFonts w:ascii="Times New Roman" w:eastAsia="等?" w:hAnsi="Times New Roman" w:cs="Times New Roman"/>
          <w:sz w:val="24"/>
          <w:lang w:val="en-US" w:eastAsia="zh-CN"/>
        </w:rPr>
        <w:t xml:space="preserve"> languages, the following rules are to be followed: Chinese - pinyin, SimSun font; Japanese - romaji, font MS Mincho; Korean - "New Romanization of the Korean language" (2000), font Gulim. The List of References at the end of the chapter </w:t>
      </w:r>
      <w:r w:rsidR="00802CE8">
        <w:rPr>
          <w:rFonts w:ascii="Times New Roman" w:eastAsia="等?" w:hAnsi="Times New Roman" w:cs="Times New Roman"/>
          <w:sz w:val="24"/>
          <w:lang w:val="en-US" w:eastAsia="zh-CN"/>
        </w:rPr>
        <w:t xml:space="preserve">is to </w:t>
      </w:r>
      <w:r w:rsidR="00DB0117" w:rsidRPr="00DB0117">
        <w:rPr>
          <w:rFonts w:ascii="Times New Roman" w:eastAsia="等?" w:hAnsi="Times New Roman" w:cs="Times New Roman"/>
          <w:sz w:val="24"/>
          <w:lang w:val="en-US" w:eastAsia="zh-CN"/>
        </w:rPr>
        <w:t>indicate the language in which the publication was made: (in Russian / Chinese / Japanese / Korean) and (in Russ./Chin./Jap./ Kor.).</w:t>
      </w:r>
    </w:p>
    <w:p w:rsidR="00DB0117" w:rsidRPr="00DB0117" w:rsidRDefault="00DB0117" w:rsidP="00DB0117">
      <w:pPr>
        <w:spacing w:after="0" w:line="240" w:lineRule="auto"/>
        <w:ind w:firstLine="709"/>
        <w:jc w:val="both"/>
        <w:rPr>
          <w:rFonts w:ascii="Times New Roman" w:eastAsia="等?" w:hAnsi="Times New Roman" w:cs="Times New Roman"/>
          <w:sz w:val="24"/>
          <w:lang w:val="en-US" w:eastAsia="zh-CN"/>
        </w:rPr>
      </w:pPr>
      <w:r w:rsidRPr="00DB0117">
        <w:rPr>
          <w:rFonts w:ascii="Times New Roman" w:eastAsia="等?" w:hAnsi="Times New Roman" w:cs="Times New Roman"/>
          <w:sz w:val="24"/>
          <w:lang w:val="en-US" w:eastAsia="zh-CN"/>
        </w:rPr>
        <w:t xml:space="preserve">The submission of previously published articles, as well as manuscripts compiled from previously published scientific papers to the editorial office, is forbidden. The Editorial Board is authorized to edit, reduce (as agreed with the author) and accept the published materials at its own discretion. </w:t>
      </w:r>
    </w:p>
    <w:p w:rsidR="00DB0117" w:rsidRPr="00DB0117" w:rsidRDefault="00DB0117" w:rsidP="00DB0117">
      <w:pPr>
        <w:spacing w:after="0" w:line="240" w:lineRule="auto"/>
        <w:ind w:firstLine="709"/>
        <w:jc w:val="both"/>
        <w:rPr>
          <w:rFonts w:ascii="Times New Roman" w:eastAsia="等?" w:hAnsi="Times New Roman" w:cs="Times New Roman"/>
          <w:sz w:val="24"/>
          <w:lang w:val="en-US" w:eastAsia="zh-CN"/>
        </w:rPr>
      </w:pPr>
    </w:p>
    <w:p w:rsidR="00DB0117" w:rsidRDefault="00DB0117" w:rsidP="00DB0117">
      <w:pPr>
        <w:numPr>
          <w:ilvl w:val="0"/>
          <w:numId w:val="12"/>
        </w:numPr>
        <w:spacing w:after="0" w:line="240" w:lineRule="auto"/>
        <w:contextualSpacing/>
        <w:jc w:val="both"/>
        <w:rPr>
          <w:rFonts w:ascii="Times New Roman" w:eastAsia="等?" w:hAnsi="Times New Roman" w:cs="Times New Roman"/>
          <w:b/>
          <w:sz w:val="28"/>
          <w:lang w:val="en-US" w:eastAsia="zh-CN"/>
        </w:rPr>
      </w:pPr>
      <w:r w:rsidRPr="00DB0117">
        <w:rPr>
          <w:rFonts w:ascii="Times New Roman" w:eastAsia="等?" w:hAnsi="Times New Roman" w:cs="Times New Roman"/>
          <w:b/>
          <w:sz w:val="28"/>
          <w:lang w:val="en-US" w:eastAsia="zh-CN"/>
        </w:rPr>
        <w:t>Deadlines</w:t>
      </w:r>
    </w:p>
    <w:p w:rsidR="00DB0117" w:rsidRPr="00DB0117" w:rsidRDefault="00DB0117" w:rsidP="00DB0117">
      <w:pPr>
        <w:spacing w:after="0" w:line="240" w:lineRule="auto"/>
        <w:ind w:left="502"/>
        <w:contextualSpacing/>
        <w:jc w:val="both"/>
        <w:rPr>
          <w:rFonts w:ascii="Times New Roman" w:eastAsia="等?" w:hAnsi="Times New Roman" w:cs="Times New Roman"/>
          <w:b/>
          <w:sz w:val="28"/>
          <w:lang w:val="en-US" w:eastAsia="zh-CN"/>
        </w:rPr>
      </w:pPr>
    </w:p>
    <w:p w:rsidR="00DB0117" w:rsidRPr="00D05D61" w:rsidRDefault="00DB0117" w:rsidP="00D05D61">
      <w:pPr>
        <w:pStyle w:val="ab"/>
        <w:jc w:val="both"/>
        <w:rPr>
          <w:bCs/>
          <w:sz w:val="24"/>
          <w:u w:val="single"/>
          <w:lang w:val="en-US"/>
        </w:rPr>
      </w:pPr>
      <w:r w:rsidRPr="00DB0117">
        <w:rPr>
          <w:bCs/>
          <w:sz w:val="24"/>
          <w:u w:val="single"/>
          <w:lang w:val="en-US"/>
        </w:rPr>
        <w:t>Full tex</w:t>
      </w:r>
      <w:r w:rsidR="00802CE8">
        <w:rPr>
          <w:bCs/>
          <w:sz w:val="24"/>
          <w:u w:val="single"/>
          <w:lang w:val="en-US"/>
        </w:rPr>
        <w:t>ts</w:t>
      </w:r>
      <w:r w:rsidR="00D05D61">
        <w:rPr>
          <w:bCs/>
          <w:sz w:val="24"/>
          <w:u w:val="single"/>
          <w:lang w:val="en-US"/>
        </w:rPr>
        <w:t xml:space="preserve"> </w:t>
      </w:r>
      <w:r w:rsidR="00802CE8">
        <w:rPr>
          <w:bCs/>
          <w:sz w:val="24"/>
          <w:u w:val="single"/>
          <w:lang w:val="en-US"/>
        </w:rPr>
        <w:t xml:space="preserve">are to </w:t>
      </w:r>
      <w:r w:rsidR="00D05D61">
        <w:rPr>
          <w:bCs/>
          <w:sz w:val="24"/>
          <w:u w:val="single"/>
          <w:lang w:val="en-US"/>
        </w:rPr>
        <w:t>be submitted before 30</w:t>
      </w:r>
      <w:r w:rsidR="00D05D61" w:rsidRPr="00D05D61">
        <w:rPr>
          <w:bCs/>
          <w:sz w:val="24"/>
          <w:u w:val="single"/>
          <w:vertAlign w:val="superscript"/>
          <w:lang w:val="en-US"/>
        </w:rPr>
        <w:t>th</w:t>
      </w:r>
      <w:r w:rsidR="00D05D61">
        <w:rPr>
          <w:bCs/>
          <w:sz w:val="24"/>
          <w:u w:val="single"/>
          <w:lang w:val="en-US"/>
        </w:rPr>
        <w:t xml:space="preserve"> January 2022</w:t>
      </w:r>
      <w:r w:rsidRPr="00D05D61">
        <w:rPr>
          <w:bCs/>
          <w:sz w:val="24"/>
          <w:u w:val="single"/>
          <w:lang w:val="en-US"/>
        </w:rPr>
        <w:t xml:space="preserve"> to the email address - </w:t>
      </w:r>
      <w:hyperlink r:id="rId9" w:history="1">
        <w:r w:rsidRPr="00D05D61">
          <w:rPr>
            <w:rStyle w:val="a9"/>
            <w:bCs/>
            <w:sz w:val="24"/>
            <w:lang w:val="en-US"/>
          </w:rPr>
          <w:t>irs@hse.ru</w:t>
        </w:r>
      </w:hyperlink>
      <w:r w:rsidRPr="00D05D61">
        <w:rPr>
          <w:bCs/>
          <w:sz w:val="24"/>
          <w:u w:val="single"/>
          <w:lang w:val="en-US"/>
        </w:rPr>
        <w:t>.</w:t>
      </w:r>
    </w:p>
    <w:p w:rsidR="00DB0117" w:rsidRPr="00DB0117" w:rsidRDefault="00DB0117" w:rsidP="00DB0117">
      <w:pPr>
        <w:pStyle w:val="ab"/>
        <w:jc w:val="both"/>
        <w:rPr>
          <w:bCs/>
          <w:sz w:val="24"/>
          <w:u w:val="single"/>
          <w:lang w:val="en-US"/>
        </w:rPr>
      </w:pPr>
      <w:r w:rsidRPr="00DB0117">
        <w:rPr>
          <w:bCs/>
          <w:sz w:val="24"/>
          <w:u w:val="single"/>
          <w:lang w:val="en-US"/>
        </w:rPr>
        <w:t>Materials sent after this date will not be accepted.</w:t>
      </w:r>
    </w:p>
    <w:p w:rsidR="00DB0117" w:rsidRDefault="00DB0117" w:rsidP="00DB0117">
      <w:pPr>
        <w:jc w:val="center"/>
        <w:rPr>
          <w:i/>
          <w:sz w:val="24"/>
          <w:lang w:val="en-US"/>
        </w:rPr>
      </w:pPr>
    </w:p>
    <w:p w:rsidR="004F25F1" w:rsidRPr="00DB0117" w:rsidRDefault="00DB0117" w:rsidP="00DB0117">
      <w:pPr>
        <w:jc w:val="center"/>
        <w:rPr>
          <w:i/>
          <w:sz w:val="24"/>
          <w:lang w:val="en-US"/>
        </w:rPr>
      </w:pPr>
      <w:r w:rsidRPr="00DB0117">
        <w:rPr>
          <w:i/>
          <w:sz w:val="24"/>
          <w:lang w:val="en-US"/>
        </w:rPr>
        <w:t xml:space="preserve">There is no fee for publishing. </w:t>
      </w:r>
    </w:p>
    <w:sectPr w:rsidR="004F25F1" w:rsidRPr="00DB0117" w:rsidSect="00B12484">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4CE4" w:rsidRDefault="00194CE4" w:rsidP="00E077E3">
      <w:pPr>
        <w:spacing w:after="0" w:line="240" w:lineRule="auto"/>
      </w:pPr>
      <w:r>
        <w:separator/>
      </w:r>
    </w:p>
  </w:endnote>
  <w:endnote w:type="continuationSeparator" w:id="0">
    <w:p w:rsidR="00194CE4" w:rsidRDefault="00194CE4" w:rsidP="00E077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等?">
    <w:altName w:val="Yu Gothic"/>
    <w:panose1 w:val="00000000000000000000"/>
    <w:charset w:val="80"/>
    <w:family w:val="roman"/>
    <w:notTrueType/>
    <w:pitch w:val="default"/>
    <w:sig w:usb0="00000000" w:usb1="08070000" w:usb2="00000010" w:usb3="00000000" w:csb0="00020000" w:csb1="00000000"/>
  </w:font>
  <w:font w:name="TimesNewRomanPSMT">
    <w:altName w:val="Times New Roman"/>
    <w:panose1 w:val="00000000000000000000"/>
    <w:charset w:val="00"/>
    <w:family w:val="roman"/>
    <w:notTrueType/>
    <w:pitch w:val="default"/>
  </w:font>
  <w:font w:name="TimesNewRomanPS">
    <w:altName w:val="Times New Roman"/>
    <w:panose1 w:val="00000000000000000000"/>
    <w:charset w:val="00"/>
    <w:family w:val="roman"/>
    <w:notTrueType/>
    <w:pitch w:val="default"/>
  </w:font>
  <w:font w:name="MalgunGothicRegular">
    <w:altName w:val="Cambria"/>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4CE4" w:rsidRDefault="00194CE4" w:rsidP="00E077E3">
      <w:pPr>
        <w:spacing w:after="0" w:line="240" w:lineRule="auto"/>
      </w:pPr>
      <w:r>
        <w:separator/>
      </w:r>
    </w:p>
  </w:footnote>
  <w:footnote w:type="continuationSeparator" w:id="0">
    <w:p w:rsidR="00194CE4" w:rsidRDefault="00194CE4" w:rsidP="00E077E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21D2D"/>
    <w:multiLevelType w:val="hybridMultilevel"/>
    <w:tmpl w:val="F3324D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6145778"/>
    <w:multiLevelType w:val="hybridMultilevel"/>
    <w:tmpl w:val="9ED6F1E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7FE2173"/>
    <w:multiLevelType w:val="hybridMultilevel"/>
    <w:tmpl w:val="F39898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80E19B0"/>
    <w:multiLevelType w:val="hybridMultilevel"/>
    <w:tmpl w:val="55389E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EA9647A"/>
    <w:multiLevelType w:val="hybridMultilevel"/>
    <w:tmpl w:val="DABE6D0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DD5098C"/>
    <w:multiLevelType w:val="hybridMultilevel"/>
    <w:tmpl w:val="C33685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EE67605"/>
    <w:multiLevelType w:val="hybridMultilevel"/>
    <w:tmpl w:val="51B05704"/>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7" w15:restartNumberingAfterBreak="0">
    <w:nsid w:val="34D92B5C"/>
    <w:multiLevelType w:val="hybridMultilevel"/>
    <w:tmpl w:val="3D4627D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D4B6B61"/>
    <w:multiLevelType w:val="hybridMultilevel"/>
    <w:tmpl w:val="518497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5AA821B4"/>
    <w:multiLevelType w:val="hybridMultilevel"/>
    <w:tmpl w:val="4486487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 w15:restartNumberingAfterBreak="0">
    <w:nsid w:val="5C9E55F0"/>
    <w:multiLevelType w:val="hybridMultilevel"/>
    <w:tmpl w:val="57167C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6E4361CB"/>
    <w:multiLevelType w:val="hybridMultilevel"/>
    <w:tmpl w:val="F79CD67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3"/>
  </w:num>
  <w:num w:numId="4">
    <w:abstractNumId w:val="10"/>
  </w:num>
  <w:num w:numId="5">
    <w:abstractNumId w:val="8"/>
  </w:num>
  <w:num w:numId="6">
    <w:abstractNumId w:val="9"/>
  </w:num>
  <w:num w:numId="7">
    <w:abstractNumId w:val="2"/>
  </w:num>
  <w:num w:numId="8">
    <w:abstractNumId w:val="7"/>
  </w:num>
  <w:num w:numId="9">
    <w:abstractNumId w:val="1"/>
  </w:num>
  <w:num w:numId="10">
    <w:abstractNumId w:val="11"/>
  </w:num>
  <w:num w:numId="11">
    <w:abstractNumId w:val="4"/>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7O0NLA0Nzc1szAzMzJT0lEKTi0uzszPAykwrAUA0xrfnywAAAA="/>
  </w:docVars>
  <w:rsids>
    <w:rsidRoot w:val="00C54175"/>
    <w:rsid w:val="00014235"/>
    <w:rsid w:val="000326AC"/>
    <w:rsid w:val="000368E3"/>
    <w:rsid w:val="000471EE"/>
    <w:rsid w:val="00070F16"/>
    <w:rsid w:val="00074306"/>
    <w:rsid w:val="00082FB8"/>
    <w:rsid w:val="000A087E"/>
    <w:rsid w:val="000B5543"/>
    <w:rsid w:val="000B75F0"/>
    <w:rsid w:val="000F799C"/>
    <w:rsid w:val="00114B0D"/>
    <w:rsid w:val="001519E0"/>
    <w:rsid w:val="0017503B"/>
    <w:rsid w:val="00181987"/>
    <w:rsid w:val="00194CE4"/>
    <w:rsid w:val="001E452B"/>
    <w:rsid w:val="001E4622"/>
    <w:rsid w:val="00204612"/>
    <w:rsid w:val="00255C43"/>
    <w:rsid w:val="0028467F"/>
    <w:rsid w:val="002E2D34"/>
    <w:rsid w:val="00391227"/>
    <w:rsid w:val="00394573"/>
    <w:rsid w:val="00427FC8"/>
    <w:rsid w:val="00456464"/>
    <w:rsid w:val="00463EB9"/>
    <w:rsid w:val="00477E82"/>
    <w:rsid w:val="00481B74"/>
    <w:rsid w:val="0049587E"/>
    <w:rsid w:val="004A6FEE"/>
    <w:rsid w:val="004C59A2"/>
    <w:rsid w:val="004D362C"/>
    <w:rsid w:val="004F25F1"/>
    <w:rsid w:val="005249FD"/>
    <w:rsid w:val="005268AA"/>
    <w:rsid w:val="00552C77"/>
    <w:rsid w:val="005542FD"/>
    <w:rsid w:val="005612ED"/>
    <w:rsid w:val="005635FE"/>
    <w:rsid w:val="0058672E"/>
    <w:rsid w:val="005B0B82"/>
    <w:rsid w:val="005D62F0"/>
    <w:rsid w:val="005E66B9"/>
    <w:rsid w:val="00605041"/>
    <w:rsid w:val="006119BE"/>
    <w:rsid w:val="00611C07"/>
    <w:rsid w:val="00621965"/>
    <w:rsid w:val="0064106E"/>
    <w:rsid w:val="00642BD4"/>
    <w:rsid w:val="00653F6F"/>
    <w:rsid w:val="006A7FF5"/>
    <w:rsid w:val="006E670C"/>
    <w:rsid w:val="006F64BF"/>
    <w:rsid w:val="00752B33"/>
    <w:rsid w:val="007863DF"/>
    <w:rsid w:val="00792FD5"/>
    <w:rsid w:val="007C4E5F"/>
    <w:rsid w:val="007E098B"/>
    <w:rsid w:val="007E16EB"/>
    <w:rsid w:val="00802CE8"/>
    <w:rsid w:val="00812972"/>
    <w:rsid w:val="00820040"/>
    <w:rsid w:val="00830B88"/>
    <w:rsid w:val="00833321"/>
    <w:rsid w:val="0084525A"/>
    <w:rsid w:val="0086584D"/>
    <w:rsid w:val="00884B60"/>
    <w:rsid w:val="00886A3B"/>
    <w:rsid w:val="008A27E2"/>
    <w:rsid w:val="008B79FB"/>
    <w:rsid w:val="009361EB"/>
    <w:rsid w:val="00942A8A"/>
    <w:rsid w:val="00984417"/>
    <w:rsid w:val="009879A2"/>
    <w:rsid w:val="009B2B75"/>
    <w:rsid w:val="009C1421"/>
    <w:rsid w:val="00A25779"/>
    <w:rsid w:val="00A72314"/>
    <w:rsid w:val="00AA7CB3"/>
    <w:rsid w:val="00AD2B16"/>
    <w:rsid w:val="00AE2610"/>
    <w:rsid w:val="00AE4538"/>
    <w:rsid w:val="00AF43FD"/>
    <w:rsid w:val="00B0625C"/>
    <w:rsid w:val="00B12484"/>
    <w:rsid w:val="00B21249"/>
    <w:rsid w:val="00B34720"/>
    <w:rsid w:val="00B524AC"/>
    <w:rsid w:val="00B745CD"/>
    <w:rsid w:val="00BF2B0B"/>
    <w:rsid w:val="00BF380B"/>
    <w:rsid w:val="00C33A0E"/>
    <w:rsid w:val="00C51231"/>
    <w:rsid w:val="00C54175"/>
    <w:rsid w:val="00C83B60"/>
    <w:rsid w:val="00C96F7F"/>
    <w:rsid w:val="00CE24B5"/>
    <w:rsid w:val="00D00A7D"/>
    <w:rsid w:val="00D05D61"/>
    <w:rsid w:val="00D417F3"/>
    <w:rsid w:val="00D52031"/>
    <w:rsid w:val="00D76344"/>
    <w:rsid w:val="00D81B8B"/>
    <w:rsid w:val="00D9429F"/>
    <w:rsid w:val="00DB0117"/>
    <w:rsid w:val="00DF45C0"/>
    <w:rsid w:val="00E02488"/>
    <w:rsid w:val="00E077E3"/>
    <w:rsid w:val="00E26811"/>
    <w:rsid w:val="00E65CD4"/>
    <w:rsid w:val="00E913DB"/>
    <w:rsid w:val="00EA1BC8"/>
    <w:rsid w:val="00EA2A93"/>
    <w:rsid w:val="00EA7E03"/>
    <w:rsid w:val="00EB1A1B"/>
    <w:rsid w:val="00EE7FD5"/>
    <w:rsid w:val="00F51D5C"/>
    <w:rsid w:val="00F679D4"/>
    <w:rsid w:val="00F70467"/>
    <w:rsid w:val="00F87895"/>
    <w:rsid w:val="00F93A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7D8253-7CE5-46CD-870B-48958FCC8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Malgun Gothic" w:hAnsi="Calibri" w:cs="Arial"/>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077E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077E3"/>
  </w:style>
  <w:style w:type="paragraph" w:styleId="a5">
    <w:name w:val="footer"/>
    <w:basedOn w:val="a"/>
    <w:link w:val="a6"/>
    <w:uiPriority w:val="99"/>
    <w:unhideWhenUsed/>
    <w:rsid w:val="00E077E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077E3"/>
  </w:style>
  <w:style w:type="paragraph" w:styleId="a7">
    <w:name w:val="Balloon Text"/>
    <w:basedOn w:val="a"/>
    <w:link w:val="a8"/>
    <w:uiPriority w:val="99"/>
    <w:semiHidden/>
    <w:unhideWhenUsed/>
    <w:rsid w:val="00B34720"/>
    <w:pPr>
      <w:spacing w:after="0" w:line="240" w:lineRule="auto"/>
    </w:pPr>
    <w:rPr>
      <w:rFonts w:ascii="Segoe UI" w:hAnsi="Segoe UI" w:cs="Segoe UI"/>
      <w:sz w:val="18"/>
      <w:szCs w:val="18"/>
    </w:rPr>
  </w:style>
  <w:style w:type="character" w:customStyle="1" w:styleId="a8">
    <w:name w:val="Текст выноски Знак"/>
    <w:link w:val="a7"/>
    <w:uiPriority w:val="99"/>
    <w:semiHidden/>
    <w:rsid w:val="00B34720"/>
    <w:rPr>
      <w:rFonts w:ascii="Segoe UI" w:hAnsi="Segoe UI" w:cs="Segoe UI"/>
      <w:sz w:val="18"/>
      <w:szCs w:val="18"/>
    </w:rPr>
  </w:style>
  <w:style w:type="character" w:styleId="a9">
    <w:name w:val="Hyperlink"/>
    <w:uiPriority w:val="99"/>
    <w:unhideWhenUsed/>
    <w:rsid w:val="00792FD5"/>
    <w:rPr>
      <w:color w:val="0563C1"/>
      <w:u w:val="single"/>
    </w:rPr>
  </w:style>
  <w:style w:type="table" w:styleId="aa">
    <w:name w:val="Table Grid"/>
    <w:basedOn w:val="a1"/>
    <w:uiPriority w:val="39"/>
    <w:rsid w:val="0028467F"/>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a"/>
    <w:uiPriority w:val="39"/>
    <w:rsid w:val="009879A2"/>
    <w:rPr>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DB0117"/>
    <w:pPr>
      <w:spacing w:after="0" w:line="240" w:lineRule="auto"/>
      <w:ind w:left="720"/>
      <w:contextualSpacing/>
    </w:pPr>
    <w:rPr>
      <w:rFonts w:ascii="Times New Roman" w:eastAsia="等?" w:hAnsi="Times New Roman" w:cs="Times New Roman"/>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shmakova@hs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2838D6-89FC-4222-8447-6E06B43058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728</Words>
  <Characters>4154</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4873</CharactersWithSpaces>
  <SharedDoc>false</SharedDoc>
  <HLinks>
    <vt:vector size="6" baseType="variant">
      <vt:variant>
        <vt:i4>8061012</vt:i4>
      </vt:variant>
      <vt:variant>
        <vt:i4>0</vt:i4>
      </vt:variant>
      <vt:variant>
        <vt:i4>0</vt:i4>
      </vt:variant>
      <vt:variant>
        <vt:i4>5</vt:i4>
      </vt:variant>
      <vt:variant>
        <vt:lpwstr>mailto:ashmakova@hse.ru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Ким Инна Вячеславовна</dc:creator>
  <cp:keywords/>
  <cp:lastModifiedBy>Садыгзаде Мурад Салех Оглы</cp:lastModifiedBy>
  <cp:revision>2</cp:revision>
  <cp:lastPrinted>2020-08-12T08:09:00Z</cp:lastPrinted>
  <dcterms:created xsi:type="dcterms:W3CDTF">2021-06-20T09:56:00Z</dcterms:created>
  <dcterms:modified xsi:type="dcterms:W3CDTF">2021-06-20T09:56:00Z</dcterms:modified>
</cp:coreProperties>
</file>